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F5AB9" w14:textId="65F8C6C8" w:rsidR="00E36E19" w:rsidRPr="000A0814" w:rsidRDefault="00E36E19" w:rsidP="000A0814">
      <w:pPr>
        <w:shd w:val="clear" w:color="auto" w:fill="0070C0"/>
        <w:tabs>
          <w:tab w:val="center" w:pos="4713"/>
          <w:tab w:val="left" w:pos="8330"/>
        </w:tabs>
        <w:jc w:val="center"/>
        <w:rPr>
          <w:b/>
          <w:color w:val="FFFFFF" w:themeColor="background1"/>
          <w:sz w:val="36"/>
        </w:rPr>
      </w:pPr>
      <w:proofErr w:type="spellStart"/>
      <w:r w:rsidRPr="000A0814">
        <w:rPr>
          <w:b/>
          <w:color w:val="FFFFFF" w:themeColor="background1"/>
          <w:sz w:val="36"/>
        </w:rPr>
        <w:t>LabEx</w:t>
      </w:r>
      <w:proofErr w:type="spellEnd"/>
      <w:r w:rsidRPr="000A0814">
        <w:rPr>
          <w:b/>
          <w:color w:val="FFFFFF" w:themeColor="background1"/>
          <w:sz w:val="36"/>
        </w:rPr>
        <w:t xml:space="preserve"> OSUG – APPEL À PROJETS 202</w:t>
      </w:r>
      <w:r w:rsidR="00205B4A" w:rsidRPr="000A0814">
        <w:rPr>
          <w:b/>
          <w:color w:val="FFFFFF" w:themeColor="background1"/>
          <w:sz w:val="36"/>
        </w:rPr>
        <w:t>5</w:t>
      </w:r>
      <w:r w:rsidR="008C29F1" w:rsidRPr="000A0814">
        <w:rPr>
          <w:b/>
          <w:color w:val="FFFFFF" w:themeColor="background1"/>
          <w:sz w:val="36"/>
        </w:rPr>
        <w:t>-202</w:t>
      </w:r>
      <w:r w:rsidR="00205B4A" w:rsidRPr="000A0814">
        <w:rPr>
          <w:b/>
          <w:color w:val="FFFFFF" w:themeColor="background1"/>
          <w:sz w:val="36"/>
        </w:rPr>
        <w:t>6</w:t>
      </w:r>
    </w:p>
    <w:p w14:paraId="1F0839E2" w14:textId="77777777" w:rsidR="00E36E19" w:rsidRPr="000A0814" w:rsidRDefault="00E36E19" w:rsidP="000A0814">
      <w:pPr>
        <w:shd w:val="clear" w:color="auto" w:fill="0070C0"/>
        <w:tabs>
          <w:tab w:val="center" w:pos="4713"/>
          <w:tab w:val="left" w:pos="8330"/>
        </w:tabs>
        <w:jc w:val="center"/>
        <w:rPr>
          <w:b/>
          <w:color w:val="000000" w:themeColor="text1"/>
          <w:sz w:val="36"/>
        </w:rPr>
      </w:pPr>
      <w:r w:rsidRPr="000A0814">
        <w:rPr>
          <w:b/>
          <w:color w:val="000000" w:themeColor="text1"/>
          <w:sz w:val="36"/>
        </w:rPr>
        <w:t xml:space="preserve">RECHERCHE et OBSERVATION </w:t>
      </w:r>
    </w:p>
    <w:p w14:paraId="19A1624E" w14:textId="77777777" w:rsidR="00E36E19" w:rsidRPr="000A0814" w:rsidRDefault="00E36E19" w:rsidP="000A0814">
      <w:pPr>
        <w:shd w:val="clear" w:color="auto" w:fill="0070C0"/>
        <w:tabs>
          <w:tab w:val="center" w:pos="4713"/>
          <w:tab w:val="left" w:pos="8330"/>
        </w:tabs>
        <w:jc w:val="center"/>
        <w:rPr>
          <w:b/>
          <w:color w:val="FFFFFF" w:themeColor="background1"/>
          <w:sz w:val="36"/>
        </w:rPr>
      </w:pPr>
      <w:r w:rsidRPr="000A0814">
        <w:rPr>
          <w:b/>
          <w:color w:val="FFFFFF" w:themeColor="background1"/>
          <w:sz w:val="36"/>
        </w:rPr>
        <w:t>« Standard-Phare</w:t>
      </w:r>
      <w:r w:rsidR="008C29F1" w:rsidRPr="000A0814">
        <w:rPr>
          <w:b/>
          <w:color w:val="FFFFFF" w:themeColor="background1"/>
          <w:sz w:val="36"/>
        </w:rPr>
        <w:t xml:space="preserve"> </w:t>
      </w:r>
      <w:r w:rsidRPr="000A0814">
        <w:rPr>
          <w:b/>
          <w:color w:val="FFFFFF" w:themeColor="background1"/>
          <w:sz w:val="36"/>
        </w:rPr>
        <w:t>»</w:t>
      </w:r>
    </w:p>
    <w:p w14:paraId="5F44FD96" w14:textId="77777777" w:rsidR="004C5B40" w:rsidRPr="000A0814" w:rsidRDefault="004C5B40" w:rsidP="000A0814">
      <w:pPr>
        <w:shd w:val="clear" w:color="auto" w:fill="0070C0"/>
        <w:tabs>
          <w:tab w:val="center" w:pos="4713"/>
          <w:tab w:val="left" w:pos="8330"/>
        </w:tabs>
        <w:jc w:val="center"/>
        <w:rPr>
          <w:b/>
          <w:color w:val="000000" w:themeColor="text1"/>
          <w:sz w:val="36"/>
        </w:rPr>
      </w:pPr>
      <w:r w:rsidRPr="000A0814">
        <w:rPr>
          <w:b/>
          <w:color w:val="000000" w:themeColor="text1"/>
          <w:sz w:val="36"/>
        </w:rPr>
        <w:t>Formulaire de réponse</w:t>
      </w:r>
    </w:p>
    <w:p w14:paraId="0C615736" w14:textId="77777777" w:rsidR="00E77D15" w:rsidRPr="00E77D15" w:rsidRDefault="00E77D15" w:rsidP="00FE7D74">
      <w:pPr>
        <w:ind w:firstLine="0"/>
        <w:jc w:val="both"/>
        <w:rPr>
          <w:sz w:val="18"/>
          <w:szCs w:val="18"/>
          <w:u w:val="single"/>
        </w:rPr>
      </w:pPr>
    </w:p>
    <w:p w14:paraId="188D5BE3" w14:textId="15ADCCC4" w:rsidR="00360609" w:rsidRPr="00360609" w:rsidRDefault="00360609" w:rsidP="00360609">
      <w:pPr>
        <w:pStyle w:val="Default"/>
        <w:outlineLvl w:val="0"/>
        <w:rPr>
          <w:rFonts w:asciiTheme="minorHAnsi" w:hAnsiTheme="minorHAnsi" w:cstheme="minorHAnsi"/>
          <w:i/>
          <w:color w:val="0070C0"/>
        </w:rPr>
      </w:pPr>
      <w:r w:rsidRPr="00360609">
        <w:rPr>
          <w:rFonts w:asciiTheme="minorHAnsi" w:hAnsiTheme="minorHAnsi" w:cstheme="minorHAnsi"/>
          <w:b/>
        </w:rPr>
        <w:t xml:space="preserve">Déposer </w:t>
      </w:r>
      <w:r w:rsidRPr="00360609">
        <w:rPr>
          <w:rFonts w:asciiTheme="minorHAnsi" w:hAnsiTheme="minorHAnsi" w:cstheme="minorHAnsi"/>
          <w:b/>
          <w:color w:val="C00000"/>
        </w:rPr>
        <w:t xml:space="preserve">UN SEUL FICHIER AU FORMAT PDF </w:t>
      </w:r>
      <w:r w:rsidRPr="00360609">
        <w:rPr>
          <w:rFonts w:asciiTheme="minorHAnsi" w:hAnsiTheme="minorHAnsi" w:cstheme="minorHAnsi"/>
          <w:b/>
        </w:rPr>
        <w:t xml:space="preserve">avant le </w:t>
      </w:r>
      <w:r w:rsidRPr="00360609">
        <w:rPr>
          <w:rFonts w:asciiTheme="minorHAnsi" w:hAnsiTheme="minorHAnsi" w:cstheme="minorHAnsi"/>
          <w:b/>
          <w:color w:val="C00000"/>
        </w:rPr>
        <w:t>19 décembre 202</w:t>
      </w:r>
      <w:r w:rsidR="00630563">
        <w:rPr>
          <w:rFonts w:asciiTheme="minorHAnsi" w:hAnsiTheme="minorHAnsi" w:cstheme="minorHAnsi"/>
          <w:b/>
          <w:color w:val="C00000"/>
        </w:rPr>
        <w:t>5</w:t>
      </w:r>
      <w:r w:rsidRPr="00360609">
        <w:rPr>
          <w:rFonts w:asciiTheme="minorHAnsi" w:hAnsiTheme="minorHAnsi" w:cstheme="minorHAnsi"/>
          <w:b/>
          <w:color w:val="C00000"/>
        </w:rPr>
        <w:t xml:space="preserve"> à </w:t>
      </w:r>
      <w:r w:rsidRPr="00360609">
        <w:rPr>
          <w:rFonts w:asciiTheme="minorHAnsi" w:hAnsiTheme="minorHAnsi" w:cstheme="minorHAnsi"/>
          <w:b/>
          <w:color w:val="C00000"/>
          <w:u w:val="single"/>
        </w:rPr>
        <w:t xml:space="preserve">13:00 </w:t>
      </w:r>
      <w:r w:rsidRPr="00360609">
        <w:rPr>
          <w:rFonts w:asciiTheme="minorHAnsi" w:hAnsiTheme="minorHAnsi" w:cstheme="minorHAnsi"/>
          <w:b/>
          <w:color w:val="00000A"/>
        </w:rPr>
        <w:t xml:space="preserve">à l'adresse suivante : </w:t>
      </w:r>
      <w:hyperlink r:id="rId8" w:history="1">
        <w:r w:rsidRPr="00360609">
          <w:rPr>
            <w:rStyle w:val="Lienhypertexte"/>
            <w:rFonts w:asciiTheme="minorHAnsi" w:hAnsiTheme="minorHAnsi" w:cstheme="minorHAnsi"/>
            <w:i/>
            <w:color w:val="0070C0"/>
          </w:rPr>
          <w:t>https://www.osug.fr/$/verification</w:t>
        </w:r>
      </w:hyperlink>
    </w:p>
    <w:p w14:paraId="20F600E7" w14:textId="77777777" w:rsidR="00360609" w:rsidRDefault="00360609" w:rsidP="00FE7D74">
      <w:pPr>
        <w:ind w:firstLine="0"/>
        <w:jc w:val="both"/>
        <w:rPr>
          <w:u w:val="single"/>
        </w:rPr>
      </w:pPr>
    </w:p>
    <w:p w14:paraId="4A9C086B" w14:textId="77777777" w:rsidR="0091673D" w:rsidRPr="0091673D" w:rsidRDefault="002F4BC0" w:rsidP="0091673D">
      <w:pPr>
        <w:ind w:firstLine="0"/>
        <w:jc w:val="both"/>
      </w:pPr>
      <w:r w:rsidRPr="0091673D">
        <w:rPr>
          <w:u w:val="single"/>
        </w:rPr>
        <w:t>Contenu du dossier</w:t>
      </w:r>
      <w:r w:rsidRPr="0091673D">
        <w:t xml:space="preserve"> : </w:t>
      </w:r>
    </w:p>
    <w:p w14:paraId="71821954" w14:textId="79005801" w:rsidR="0091673D" w:rsidRDefault="00F07607" w:rsidP="004D53F5">
      <w:pPr>
        <w:pStyle w:val="Paragraphedeliste"/>
        <w:numPr>
          <w:ilvl w:val="0"/>
          <w:numId w:val="5"/>
        </w:numPr>
        <w:ind w:left="851"/>
        <w:jc w:val="both"/>
      </w:pPr>
      <w:proofErr w:type="gramStart"/>
      <w:r>
        <w:t>u</w:t>
      </w:r>
      <w:r w:rsidR="0091673D">
        <w:t>ne</w:t>
      </w:r>
      <w:proofErr w:type="gramEnd"/>
      <w:r w:rsidR="0091673D">
        <w:t xml:space="preserve"> page d’information résumant l’identité du projet, </w:t>
      </w:r>
    </w:p>
    <w:p w14:paraId="2712ABB8" w14:textId="490D3D90" w:rsidR="0091673D" w:rsidRDefault="00F07607" w:rsidP="004D53F5">
      <w:pPr>
        <w:pStyle w:val="Paragraphedeliste"/>
        <w:numPr>
          <w:ilvl w:val="0"/>
          <w:numId w:val="5"/>
        </w:numPr>
        <w:ind w:left="851"/>
        <w:jc w:val="both"/>
      </w:pPr>
      <w:proofErr w:type="gramStart"/>
      <w:r>
        <w:t>u</w:t>
      </w:r>
      <w:r w:rsidR="0091673D">
        <w:t>ne</w:t>
      </w:r>
      <w:proofErr w:type="gramEnd"/>
      <w:r w:rsidR="0091673D">
        <w:t xml:space="preserve"> description du projet</w:t>
      </w:r>
      <w:r w:rsidR="008721C7">
        <w:t>,</w:t>
      </w:r>
    </w:p>
    <w:p w14:paraId="12528398" w14:textId="75BD4949" w:rsidR="0091673D" w:rsidRPr="003067DB" w:rsidRDefault="00F07607" w:rsidP="004D53F5">
      <w:pPr>
        <w:pStyle w:val="Paragraphedeliste"/>
        <w:numPr>
          <w:ilvl w:val="0"/>
          <w:numId w:val="5"/>
        </w:numPr>
        <w:ind w:left="851"/>
        <w:jc w:val="both"/>
      </w:pPr>
      <w:proofErr w:type="gramStart"/>
      <w:r>
        <w:t>u</w:t>
      </w:r>
      <w:r w:rsidR="0091673D" w:rsidRPr="002B6622">
        <w:t>n</w:t>
      </w:r>
      <w:proofErr w:type="gramEnd"/>
      <w:r w:rsidR="0091673D" w:rsidRPr="002B6622">
        <w:t xml:space="preserve"> tableau du personnel impliqué, un budget </w:t>
      </w:r>
      <w:r w:rsidR="0091673D" w:rsidRPr="003067DB">
        <w:t xml:space="preserve">détaillé précisant les financements demandés au </w:t>
      </w:r>
      <w:proofErr w:type="spellStart"/>
      <w:r w:rsidR="0091673D" w:rsidRPr="003067DB">
        <w:t>LabEx</w:t>
      </w:r>
      <w:proofErr w:type="spellEnd"/>
      <w:r w:rsidR="0091673D" w:rsidRPr="003067DB">
        <w:t xml:space="preserve"> et les éventuels co-financements (demandés ou acquis)</w:t>
      </w:r>
      <w:r>
        <w:t>,</w:t>
      </w:r>
    </w:p>
    <w:p w14:paraId="028F1838" w14:textId="492E6423" w:rsidR="0091673D" w:rsidRPr="003067DB" w:rsidRDefault="00F07607" w:rsidP="004D53F5">
      <w:pPr>
        <w:pStyle w:val="Paragraphedeliste"/>
        <w:numPr>
          <w:ilvl w:val="0"/>
          <w:numId w:val="5"/>
        </w:numPr>
        <w:ind w:left="851"/>
        <w:jc w:val="both"/>
      </w:pPr>
      <w:proofErr w:type="gramStart"/>
      <w:r>
        <w:rPr>
          <w:rFonts w:eastAsia="Times New Roman" w:cstheme="minorHAnsi"/>
          <w:lang w:eastAsia="fr-FR"/>
        </w:rPr>
        <w:t>u</w:t>
      </w:r>
      <w:r w:rsidR="0091673D" w:rsidRPr="003067DB">
        <w:rPr>
          <w:rFonts w:eastAsia="Times New Roman" w:cstheme="minorHAnsi"/>
          <w:lang w:eastAsia="fr-FR"/>
        </w:rPr>
        <w:t>n</w:t>
      </w:r>
      <w:proofErr w:type="gramEnd"/>
      <w:r w:rsidR="0091673D" w:rsidRPr="003067DB">
        <w:rPr>
          <w:rFonts w:eastAsia="Times New Roman" w:cstheme="minorHAnsi"/>
          <w:lang w:eastAsia="fr-FR"/>
        </w:rPr>
        <w:t xml:space="preserve"> calendrier détaillé de réalisation du projet</w:t>
      </w:r>
      <w:r w:rsidR="008721C7">
        <w:rPr>
          <w:rFonts w:eastAsia="Times New Roman" w:cstheme="minorHAnsi"/>
          <w:lang w:eastAsia="fr-FR"/>
        </w:rPr>
        <w:t>,</w:t>
      </w:r>
    </w:p>
    <w:p w14:paraId="46A0C016" w14:textId="70A7FF37" w:rsidR="0091673D" w:rsidRDefault="00F07607" w:rsidP="004D53F5">
      <w:pPr>
        <w:pStyle w:val="Paragraphedeliste"/>
        <w:numPr>
          <w:ilvl w:val="0"/>
          <w:numId w:val="5"/>
        </w:numPr>
        <w:ind w:left="851"/>
        <w:jc w:val="both"/>
      </w:pPr>
      <w:proofErr w:type="gramStart"/>
      <w:r>
        <w:t>l</w:t>
      </w:r>
      <w:r w:rsidR="0091673D">
        <w:t>e</w:t>
      </w:r>
      <w:proofErr w:type="gramEnd"/>
      <w:r w:rsidR="0091673D">
        <w:t xml:space="preserve"> CV du porteur de projet (1 page maximum)</w:t>
      </w:r>
      <w:r w:rsidR="008721C7">
        <w:t>,</w:t>
      </w:r>
    </w:p>
    <w:p w14:paraId="1FF5D820" w14:textId="50E82AC3" w:rsidR="0091673D" w:rsidRDefault="00F07607" w:rsidP="004D53F5">
      <w:pPr>
        <w:pStyle w:val="Paragraphedeliste"/>
        <w:numPr>
          <w:ilvl w:val="0"/>
          <w:numId w:val="5"/>
        </w:numPr>
        <w:ind w:left="851" w:hanging="357"/>
        <w:jc w:val="both"/>
      </w:pPr>
      <w:proofErr w:type="gramStart"/>
      <w:r>
        <w:t>d</w:t>
      </w:r>
      <w:r w:rsidR="0091673D">
        <w:t>es</w:t>
      </w:r>
      <w:proofErr w:type="gramEnd"/>
      <w:r w:rsidR="0091673D">
        <w:t xml:space="preserve"> annexes (</w:t>
      </w:r>
      <w:r w:rsidR="00C77296">
        <w:t>list</w:t>
      </w:r>
      <w:r w:rsidR="0018641F">
        <w:t>e</w:t>
      </w:r>
      <w:r w:rsidR="00C77296">
        <w:t xml:space="preserve"> détaillée</w:t>
      </w:r>
      <w:r w:rsidR="0091673D">
        <w:t xml:space="preserve"> </w:t>
      </w:r>
      <w:r w:rsidR="00C77296">
        <w:t>à la fin du formulaire</w:t>
      </w:r>
      <w:r w:rsidR="0091673D">
        <w:t>)</w:t>
      </w:r>
      <w:r w:rsidR="00C77296">
        <w:t>.</w:t>
      </w:r>
    </w:p>
    <w:p w14:paraId="5C088149" w14:textId="000B4352" w:rsidR="000A0814" w:rsidRDefault="000A0814" w:rsidP="000A0814">
      <w:pPr>
        <w:jc w:val="both"/>
      </w:pPr>
    </w:p>
    <w:p w14:paraId="3D0F92A4" w14:textId="77777777" w:rsidR="000A0814" w:rsidRPr="000A0814" w:rsidRDefault="000A0814" w:rsidP="000A0814">
      <w:pPr>
        <w:ind w:firstLine="0"/>
        <w:jc w:val="both"/>
        <w:rPr>
          <w:u w:val="single"/>
        </w:rPr>
      </w:pPr>
      <w:r w:rsidRPr="000A0814">
        <w:rPr>
          <w:u w:val="single"/>
        </w:rPr>
        <w:t>Pour les projets « phare » incluant une demi-allocation doctorale :</w:t>
      </w:r>
    </w:p>
    <w:p w14:paraId="19796E48" w14:textId="63693A57" w:rsidR="000A0814" w:rsidRPr="000A0814" w:rsidRDefault="00B80375" w:rsidP="004D53F5">
      <w:pPr>
        <w:pStyle w:val="Paragraphedeliste"/>
        <w:numPr>
          <w:ilvl w:val="0"/>
          <w:numId w:val="5"/>
        </w:numPr>
        <w:ind w:left="851"/>
        <w:jc w:val="both"/>
      </w:pPr>
      <w:proofErr w:type="gramStart"/>
      <w:r>
        <w:t>l</w:t>
      </w:r>
      <w:r w:rsidR="000A0814" w:rsidRPr="000A0814">
        <w:t>a</w:t>
      </w:r>
      <w:proofErr w:type="gramEnd"/>
      <w:r w:rsidR="000A0814" w:rsidRPr="000A0814">
        <w:t xml:space="preserve"> présentation du sujet de thèse proposé dans les formes usuelles requises notamment par l’Ecole Doctorale UGA concernée, incluant le contexte scientifique, sociétal, économique et/ou industriel, la démarche envisagée et les actions prévues pour la 1ère année de thèse,</w:t>
      </w:r>
    </w:p>
    <w:p w14:paraId="628873B5" w14:textId="522E7F7A" w:rsidR="000A0814" w:rsidRPr="000A0814" w:rsidRDefault="00B80375" w:rsidP="004D53F5">
      <w:pPr>
        <w:pStyle w:val="Paragraphedeliste"/>
        <w:numPr>
          <w:ilvl w:val="0"/>
          <w:numId w:val="5"/>
        </w:numPr>
        <w:ind w:left="851"/>
        <w:jc w:val="both"/>
      </w:pPr>
      <w:proofErr w:type="gramStart"/>
      <w:r>
        <w:t>l</w:t>
      </w:r>
      <w:r w:rsidR="000A0814" w:rsidRPr="000A0814">
        <w:t>’Ecole</w:t>
      </w:r>
      <w:proofErr w:type="gramEnd"/>
      <w:r w:rsidR="000A0814" w:rsidRPr="000A0814">
        <w:t xml:space="preserve"> Doctorale UGA de rattachement,</w:t>
      </w:r>
    </w:p>
    <w:p w14:paraId="27CBBF65" w14:textId="745C50E0" w:rsidR="000A0814" w:rsidRPr="000A0814" w:rsidRDefault="00B80375" w:rsidP="004D53F5">
      <w:pPr>
        <w:pStyle w:val="Paragraphedeliste"/>
        <w:numPr>
          <w:ilvl w:val="0"/>
          <w:numId w:val="5"/>
        </w:numPr>
        <w:ind w:left="851"/>
        <w:jc w:val="both"/>
      </w:pPr>
      <w:proofErr w:type="gramStart"/>
      <w:r>
        <w:t>l</w:t>
      </w:r>
      <w:r w:rsidR="000A0814" w:rsidRPr="000A0814">
        <w:t>es</w:t>
      </w:r>
      <w:proofErr w:type="gramEnd"/>
      <w:r w:rsidR="000A0814" w:rsidRPr="000A0814">
        <w:t xml:space="preserve"> </w:t>
      </w:r>
      <w:r w:rsidR="008721C7">
        <w:t>CV</w:t>
      </w:r>
      <w:r w:rsidR="000A0814" w:rsidRPr="000A0814">
        <w:t xml:space="preserve"> des encadrant(e)s de thèse. Préciser les autres thèses (</w:t>
      </w:r>
      <w:proofErr w:type="spellStart"/>
      <w:r w:rsidR="000A0814" w:rsidRPr="000A0814">
        <w:t>co</w:t>
      </w:r>
      <w:proofErr w:type="spellEnd"/>
      <w:r w:rsidR="000A0814" w:rsidRPr="000A0814">
        <w:t>-) encadrées en cours</w:t>
      </w:r>
      <w:r>
        <w:t>,</w:t>
      </w:r>
    </w:p>
    <w:p w14:paraId="4E7A5AF6" w14:textId="24ABF82B" w:rsidR="000A0814" w:rsidRDefault="00B80375" w:rsidP="004D53F5">
      <w:pPr>
        <w:pStyle w:val="Paragraphedeliste"/>
        <w:numPr>
          <w:ilvl w:val="0"/>
          <w:numId w:val="5"/>
        </w:numPr>
        <w:ind w:left="851"/>
        <w:jc w:val="both"/>
      </w:pPr>
      <w:proofErr w:type="gramStart"/>
      <w:r>
        <w:t>l</w:t>
      </w:r>
      <w:r w:rsidR="000A0814" w:rsidRPr="000A0814">
        <w:t>a</w:t>
      </w:r>
      <w:proofErr w:type="gramEnd"/>
      <w:r w:rsidR="000A0814" w:rsidRPr="000A0814">
        <w:t xml:space="preserve"> source du demi-financement restant et son statut (demandé-date/ </w:t>
      </w:r>
      <w:r w:rsidR="008721C7">
        <w:t>acquis</w:t>
      </w:r>
      <w:r w:rsidR="000A0814" w:rsidRPr="000A0814">
        <w:t>-date)</w:t>
      </w:r>
      <w:r w:rsidR="006A50F7">
        <w:t>.</w:t>
      </w:r>
    </w:p>
    <w:p w14:paraId="4BCE18D2" w14:textId="77777777" w:rsidR="000A0814" w:rsidRPr="000A0814" w:rsidRDefault="000A0814" w:rsidP="000A0814">
      <w:pPr>
        <w:ind w:left="491" w:firstLine="0"/>
        <w:jc w:val="both"/>
      </w:pPr>
    </w:p>
    <w:p w14:paraId="015BC035" w14:textId="08F04F1A" w:rsidR="00750613" w:rsidRPr="00E57AA5" w:rsidRDefault="00427288" w:rsidP="0096586F">
      <w:pPr>
        <w:pStyle w:val="Titre1"/>
        <w:spacing w:before="0" w:after="0"/>
        <w:jc w:val="right"/>
      </w:pPr>
      <w:bookmarkStart w:id="0" w:name="_Hlk211507015"/>
      <w:r w:rsidRPr="006A50F7">
        <w:t>I</w:t>
      </w:r>
      <w:r w:rsidR="00A16A7F" w:rsidRPr="006A50F7">
        <w:t>dentité du projet</w:t>
      </w:r>
      <w:r w:rsidR="003863D0" w:rsidRPr="006A50F7">
        <w:t xml:space="preserve"> de recherche-observation</w:t>
      </w:r>
    </w:p>
    <w:tbl>
      <w:tblPr>
        <w:tblStyle w:val="TableauGrille6Couleur-Accentuation5"/>
        <w:tblW w:w="0" w:type="auto"/>
        <w:tblLook w:val="04A0" w:firstRow="1" w:lastRow="0" w:firstColumn="1" w:lastColumn="0" w:noHBand="0" w:noVBand="1"/>
      </w:tblPr>
      <w:tblGrid>
        <w:gridCol w:w="2453"/>
        <w:gridCol w:w="6603"/>
      </w:tblGrid>
      <w:tr w:rsidR="00587B05" w14:paraId="3A333CF7" w14:textId="77777777" w:rsidTr="009E4F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bookmarkEnd w:id="0"/>
          <w:p w14:paraId="37E96F25" w14:textId="77777777" w:rsidR="00587B05" w:rsidRPr="00FF2270" w:rsidRDefault="00140FE1" w:rsidP="00795F7B">
            <w:pPr>
              <w:pStyle w:val="Default"/>
              <w:jc w:val="both"/>
              <w:rPr>
                <w:rFonts w:asciiTheme="minorHAnsi" w:hAnsiTheme="minorHAnsi"/>
                <w:sz w:val="22"/>
                <w:szCs w:val="22"/>
              </w:rPr>
            </w:pPr>
            <w:r>
              <w:rPr>
                <w:rFonts w:asciiTheme="minorHAnsi" w:hAnsiTheme="minorHAnsi"/>
                <w:sz w:val="22"/>
                <w:szCs w:val="22"/>
              </w:rPr>
              <w:t>Acronyme</w:t>
            </w:r>
            <w:r w:rsidR="00587B05" w:rsidRPr="00FF2270">
              <w:rPr>
                <w:rFonts w:asciiTheme="minorHAnsi" w:hAnsiTheme="minorHAnsi"/>
                <w:sz w:val="22"/>
                <w:szCs w:val="22"/>
              </w:rPr>
              <w:t xml:space="preserve"> du projet</w:t>
            </w:r>
          </w:p>
        </w:tc>
        <w:tc>
          <w:tcPr>
            <w:tcW w:w="6603" w:type="dxa"/>
          </w:tcPr>
          <w:p w14:paraId="1159B9A2" w14:textId="77777777" w:rsidR="00587B05" w:rsidRPr="006F6584" w:rsidRDefault="00587B05" w:rsidP="00795F7B">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2"/>
                <w:szCs w:val="22"/>
              </w:rPr>
            </w:pPr>
          </w:p>
        </w:tc>
      </w:tr>
      <w:tr w:rsidR="00587B05" w14:paraId="40A3CD25" w14:textId="77777777" w:rsidTr="009E4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5AB6A3A6" w14:textId="77777777" w:rsidR="00587B05" w:rsidRPr="00FF2270" w:rsidRDefault="00587B05" w:rsidP="00795F7B">
            <w:pPr>
              <w:pStyle w:val="Default"/>
              <w:jc w:val="both"/>
              <w:rPr>
                <w:rFonts w:asciiTheme="minorHAnsi" w:hAnsiTheme="minorHAnsi"/>
                <w:sz w:val="22"/>
                <w:szCs w:val="22"/>
              </w:rPr>
            </w:pPr>
            <w:r w:rsidRPr="00FF2270">
              <w:rPr>
                <w:rFonts w:asciiTheme="minorHAnsi" w:hAnsiTheme="minorHAnsi"/>
                <w:sz w:val="22"/>
                <w:szCs w:val="22"/>
              </w:rPr>
              <w:t>Titre du projet</w:t>
            </w:r>
          </w:p>
        </w:tc>
        <w:tc>
          <w:tcPr>
            <w:tcW w:w="6603" w:type="dxa"/>
          </w:tcPr>
          <w:p w14:paraId="2BB101EE" w14:textId="77777777" w:rsidR="00587B05" w:rsidRPr="006F6584" w:rsidRDefault="00587B05" w:rsidP="00795F7B">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587B05" w14:paraId="78AB838F" w14:textId="77777777" w:rsidTr="009E4F8D">
        <w:tc>
          <w:tcPr>
            <w:cnfStyle w:val="001000000000" w:firstRow="0" w:lastRow="0" w:firstColumn="1" w:lastColumn="0" w:oddVBand="0" w:evenVBand="0" w:oddHBand="0" w:evenHBand="0" w:firstRowFirstColumn="0" w:firstRowLastColumn="0" w:lastRowFirstColumn="0" w:lastRowLastColumn="0"/>
            <w:tcW w:w="2453" w:type="dxa"/>
          </w:tcPr>
          <w:p w14:paraId="6701DB6E" w14:textId="77777777" w:rsidR="00587B05" w:rsidRPr="00FF2270" w:rsidRDefault="00D1229E" w:rsidP="00795F7B">
            <w:pPr>
              <w:pStyle w:val="Default"/>
              <w:jc w:val="both"/>
              <w:rPr>
                <w:rFonts w:asciiTheme="minorHAnsi" w:hAnsiTheme="minorHAnsi"/>
                <w:sz w:val="22"/>
                <w:szCs w:val="22"/>
              </w:rPr>
            </w:pPr>
            <w:r>
              <w:rPr>
                <w:rFonts w:asciiTheme="minorHAnsi" w:hAnsiTheme="minorHAnsi"/>
                <w:sz w:val="22"/>
                <w:szCs w:val="22"/>
              </w:rPr>
              <w:t>Nom Prénom du p</w:t>
            </w:r>
            <w:r w:rsidR="00587B05" w:rsidRPr="00FF2270">
              <w:rPr>
                <w:rFonts w:asciiTheme="minorHAnsi" w:hAnsiTheme="minorHAnsi"/>
                <w:sz w:val="22"/>
                <w:szCs w:val="22"/>
              </w:rPr>
              <w:t>orteur</w:t>
            </w:r>
          </w:p>
        </w:tc>
        <w:tc>
          <w:tcPr>
            <w:tcW w:w="6603" w:type="dxa"/>
          </w:tcPr>
          <w:p w14:paraId="4D4C06BE" w14:textId="77777777" w:rsidR="00587B05" w:rsidRPr="006F6584" w:rsidRDefault="00587B05" w:rsidP="00795F7B">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9E4F8D" w14:paraId="371B6EF5" w14:textId="77777777" w:rsidTr="009E4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66E2EB4D" w14:textId="77777777" w:rsidR="009E4F8D" w:rsidRDefault="009E4F8D" w:rsidP="00795F7B">
            <w:pPr>
              <w:pStyle w:val="Default"/>
              <w:jc w:val="both"/>
              <w:rPr>
                <w:rFonts w:asciiTheme="minorHAnsi" w:hAnsiTheme="minorHAnsi"/>
                <w:sz w:val="22"/>
                <w:szCs w:val="22"/>
              </w:rPr>
            </w:pPr>
            <w:r>
              <w:rPr>
                <w:rFonts w:asciiTheme="minorHAnsi" w:hAnsiTheme="minorHAnsi"/>
                <w:sz w:val="22"/>
                <w:szCs w:val="22"/>
              </w:rPr>
              <w:t>Mail du porteur</w:t>
            </w:r>
          </w:p>
        </w:tc>
        <w:tc>
          <w:tcPr>
            <w:tcW w:w="6603" w:type="dxa"/>
          </w:tcPr>
          <w:p w14:paraId="2A69C79C" w14:textId="77777777" w:rsidR="009E4F8D" w:rsidRPr="006F6584" w:rsidRDefault="009E4F8D" w:rsidP="00795F7B">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9E4F8D" w14:paraId="3843E220" w14:textId="77777777" w:rsidTr="009E4F8D">
        <w:tc>
          <w:tcPr>
            <w:cnfStyle w:val="001000000000" w:firstRow="0" w:lastRow="0" w:firstColumn="1" w:lastColumn="0" w:oddVBand="0" w:evenVBand="0" w:oddHBand="0" w:evenHBand="0" w:firstRowFirstColumn="0" w:firstRowLastColumn="0" w:lastRowFirstColumn="0" w:lastRowLastColumn="0"/>
            <w:tcW w:w="2453" w:type="dxa"/>
          </w:tcPr>
          <w:p w14:paraId="327C8B31" w14:textId="77777777" w:rsidR="009E4F8D" w:rsidRPr="00E77D15" w:rsidRDefault="00F31A2C" w:rsidP="009E4F8D">
            <w:pPr>
              <w:pStyle w:val="Default"/>
              <w:jc w:val="both"/>
              <w:rPr>
                <w:rFonts w:asciiTheme="minorHAnsi" w:hAnsiTheme="minorHAnsi"/>
                <w:sz w:val="22"/>
                <w:szCs w:val="22"/>
              </w:rPr>
            </w:pPr>
            <w:r w:rsidRPr="00E77D15">
              <w:rPr>
                <w:rFonts w:asciiTheme="minorHAnsi" w:hAnsiTheme="minorHAnsi"/>
                <w:sz w:val="22"/>
                <w:szCs w:val="22"/>
              </w:rPr>
              <w:t>Unité</w:t>
            </w:r>
            <w:r w:rsidR="009E4F8D" w:rsidRPr="00E77D15">
              <w:rPr>
                <w:rFonts w:asciiTheme="minorHAnsi" w:hAnsiTheme="minorHAnsi" w:cstheme="minorHAnsi"/>
                <w:sz w:val="22"/>
                <w:szCs w:val="22"/>
              </w:rPr>
              <w:t>(s)/équipe</w:t>
            </w:r>
            <w:r w:rsidR="009E4F8D" w:rsidRPr="00E77D15">
              <w:rPr>
                <w:rFonts w:asciiTheme="minorHAnsi" w:hAnsiTheme="minorHAnsi"/>
                <w:sz w:val="22"/>
                <w:szCs w:val="22"/>
              </w:rPr>
              <w:t>(s) du porteur</w:t>
            </w:r>
          </w:p>
        </w:tc>
        <w:tc>
          <w:tcPr>
            <w:tcW w:w="6603" w:type="dxa"/>
          </w:tcPr>
          <w:p w14:paraId="6EF496A3" w14:textId="77777777" w:rsidR="009E4F8D" w:rsidRPr="006F6584" w:rsidRDefault="009E4F8D" w:rsidP="009E4F8D">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9E4F8D" w14:paraId="61ECFD70" w14:textId="77777777" w:rsidTr="009E4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1F46C9A8" w14:textId="44D11A0F" w:rsidR="009E4F8D" w:rsidRPr="00E77D15" w:rsidRDefault="00F31A2C" w:rsidP="009E4F8D">
            <w:pPr>
              <w:pStyle w:val="Default"/>
              <w:jc w:val="both"/>
              <w:rPr>
                <w:rFonts w:asciiTheme="minorHAnsi" w:hAnsiTheme="minorHAnsi"/>
                <w:sz w:val="22"/>
                <w:szCs w:val="22"/>
              </w:rPr>
            </w:pPr>
            <w:r w:rsidRPr="00E77D15">
              <w:rPr>
                <w:rFonts w:asciiTheme="minorHAnsi" w:hAnsiTheme="minorHAnsi"/>
                <w:sz w:val="22"/>
                <w:szCs w:val="22"/>
              </w:rPr>
              <w:t>Unité</w:t>
            </w:r>
            <w:r w:rsidR="00597115">
              <w:rPr>
                <w:rFonts w:asciiTheme="minorHAnsi" w:hAnsiTheme="minorHAnsi"/>
                <w:sz w:val="22"/>
                <w:szCs w:val="22"/>
              </w:rPr>
              <w:t>(s)</w:t>
            </w:r>
            <w:r w:rsidR="009E4F8D" w:rsidRPr="00E77D15">
              <w:rPr>
                <w:rFonts w:asciiTheme="minorHAnsi" w:hAnsiTheme="minorHAnsi" w:cstheme="minorHAnsi"/>
                <w:sz w:val="22"/>
                <w:szCs w:val="22"/>
              </w:rPr>
              <w:t>/équipe</w:t>
            </w:r>
            <w:r w:rsidR="009E4F8D" w:rsidRPr="00E77D15">
              <w:rPr>
                <w:rFonts w:asciiTheme="minorHAnsi" w:hAnsiTheme="minorHAnsi"/>
                <w:sz w:val="22"/>
                <w:szCs w:val="22"/>
              </w:rPr>
              <w:t xml:space="preserve">(s) impliqué(es) </w:t>
            </w:r>
          </w:p>
        </w:tc>
        <w:tc>
          <w:tcPr>
            <w:tcW w:w="6603" w:type="dxa"/>
          </w:tcPr>
          <w:p w14:paraId="79B2F850" w14:textId="77777777" w:rsidR="009E4F8D" w:rsidRPr="006F6584" w:rsidRDefault="009E4F8D" w:rsidP="009E4F8D">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9E4F8D" w14:paraId="6C7B5790" w14:textId="77777777" w:rsidTr="009E4F8D">
        <w:tc>
          <w:tcPr>
            <w:cnfStyle w:val="001000000000" w:firstRow="0" w:lastRow="0" w:firstColumn="1" w:lastColumn="0" w:oddVBand="0" w:evenVBand="0" w:oddHBand="0" w:evenHBand="0" w:firstRowFirstColumn="0" w:firstRowLastColumn="0" w:lastRowFirstColumn="0" w:lastRowLastColumn="0"/>
            <w:tcW w:w="2453" w:type="dxa"/>
          </w:tcPr>
          <w:p w14:paraId="5BC38C93" w14:textId="77777777" w:rsidR="009E4F8D" w:rsidRDefault="009E4F8D" w:rsidP="009E4F8D">
            <w:pPr>
              <w:pStyle w:val="Default"/>
              <w:jc w:val="both"/>
              <w:rPr>
                <w:rFonts w:asciiTheme="minorHAnsi" w:hAnsiTheme="minorHAnsi"/>
                <w:b w:val="0"/>
                <w:bCs w:val="0"/>
                <w:sz w:val="22"/>
                <w:szCs w:val="22"/>
              </w:rPr>
            </w:pPr>
            <w:r w:rsidRPr="00FF2270">
              <w:rPr>
                <w:rFonts w:asciiTheme="minorHAnsi" w:hAnsiTheme="minorHAnsi"/>
                <w:sz w:val="22"/>
                <w:szCs w:val="22"/>
              </w:rPr>
              <w:t xml:space="preserve">Type de </w:t>
            </w:r>
            <w:r>
              <w:rPr>
                <w:rFonts w:asciiTheme="minorHAnsi" w:hAnsiTheme="minorHAnsi"/>
                <w:sz w:val="22"/>
                <w:szCs w:val="22"/>
              </w:rPr>
              <w:t>projet</w:t>
            </w:r>
          </w:p>
          <w:p w14:paraId="77F4C9E7" w14:textId="6A5F91C8" w:rsidR="009E4F8D" w:rsidRPr="00724723" w:rsidRDefault="009E4F8D" w:rsidP="009E4F8D">
            <w:pPr>
              <w:pStyle w:val="Default"/>
              <w:jc w:val="both"/>
              <w:rPr>
                <w:rFonts w:asciiTheme="minorHAnsi" w:hAnsiTheme="minorHAnsi"/>
                <w:b w:val="0"/>
                <w:bCs w:val="0"/>
                <w:i/>
                <w:sz w:val="22"/>
                <w:szCs w:val="22"/>
              </w:rPr>
            </w:pPr>
            <w:r w:rsidRPr="00724723">
              <w:rPr>
                <w:rFonts w:asciiTheme="minorHAnsi" w:hAnsiTheme="minorHAnsi"/>
                <w:b w:val="0"/>
                <w:bCs w:val="0"/>
                <w:i/>
                <w:sz w:val="22"/>
                <w:szCs w:val="22"/>
              </w:rPr>
              <w:t xml:space="preserve">Cocher </w:t>
            </w:r>
            <w:r w:rsidRPr="001F1A25">
              <w:rPr>
                <w:rFonts w:asciiTheme="minorHAnsi" w:hAnsiTheme="minorHAnsi"/>
                <w:b w:val="0"/>
                <w:bCs w:val="0"/>
                <w:i/>
                <w:sz w:val="22"/>
                <w:szCs w:val="22"/>
                <w:u w:val="single"/>
              </w:rPr>
              <w:t xml:space="preserve">une des </w:t>
            </w:r>
            <w:r w:rsidR="0091673D">
              <w:rPr>
                <w:rFonts w:asciiTheme="minorHAnsi" w:hAnsiTheme="minorHAnsi"/>
                <w:b w:val="0"/>
                <w:bCs w:val="0"/>
                <w:i/>
                <w:sz w:val="22"/>
                <w:szCs w:val="22"/>
                <w:u w:val="single"/>
              </w:rPr>
              <w:t>2</w:t>
            </w:r>
            <w:r w:rsidRPr="001F1A25">
              <w:rPr>
                <w:rFonts w:asciiTheme="minorHAnsi" w:hAnsiTheme="minorHAnsi"/>
                <w:b w:val="0"/>
                <w:bCs w:val="0"/>
                <w:i/>
                <w:sz w:val="22"/>
                <w:szCs w:val="22"/>
                <w:u w:val="single"/>
              </w:rPr>
              <w:t xml:space="preserve"> options</w:t>
            </w:r>
          </w:p>
        </w:tc>
        <w:tc>
          <w:tcPr>
            <w:tcW w:w="6603" w:type="dxa"/>
          </w:tcPr>
          <w:p w14:paraId="04F28F58" w14:textId="407D85C2" w:rsidR="009E4F8D" w:rsidRDefault="003E2F2F" w:rsidP="009E4F8D">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u w:val="single"/>
              </w:rPr>
            </w:pPr>
            <w:sdt>
              <w:sdtPr>
                <w:rPr>
                  <w:rFonts w:asciiTheme="minorHAnsi" w:hAnsiTheme="minorHAnsi"/>
                  <w:sz w:val="22"/>
                  <w:szCs w:val="22"/>
                </w:rPr>
                <w:id w:val="-1484003902"/>
                <w14:checkbox>
                  <w14:checked w14:val="0"/>
                  <w14:checkedState w14:val="2612" w14:font="MS Gothic"/>
                  <w14:uncheckedState w14:val="2610" w14:font="MS Gothic"/>
                </w14:checkbox>
              </w:sdtPr>
              <w:sdtEndPr/>
              <w:sdtContent>
                <w:r w:rsidR="009E4F8D">
                  <w:rPr>
                    <w:rFonts w:ascii="MS Gothic" w:eastAsia="MS Gothic" w:hAnsi="MS Gothic" w:hint="eastAsia"/>
                    <w:sz w:val="22"/>
                    <w:szCs w:val="22"/>
                  </w:rPr>
                  <w:t>☐</w:t>
                </w:r>
              </w:sdtContent>
            </w:sdt>
            <w:r w:rsidR="009E4F8D" w:rsidRPr="006F6584">
              <w:rPr>
                <w:rFonts w:asciiTheme="minorHAnsi" w:hAnsiTheme="minorHAnsi"/>
                <w:sz w:val="22"/>
                <w:szCs w:val="22"/>
              </w:rPr>
              <w:t xml:space="preserve">Projet </w:t>
            </w:r>
            <w:r w:rsidR="00D14A41">
              <w:rPr>
                <w:rFonts w:asciiTheme="minorHAnsi" w:hAnsiTheme="minorHAnsi"/>
                <w:sz w:val="22"/>
                <w:szCs w:val="22"/>
              </w:rPr>
              <w:t>« </w:t>
            </w:r>
            <w:r w:rsidR="009E4F8D" w:rsidRPr="006F6584">
              <w:rPr>
                <w:rFonts w:asciiTheme="minorHAnsi" w:hAnsiTheme="minorHAnsi"/>
                <w:sz w:val="22"/>
                <w:szCs w:val="22"/>
              </w:rPr>
              <w:t>Standard</w:t>
            </w:r>
            <w:r w:rsidR="00D14A41">
              <w:rPr>
                <w:rFonts w:asciiTheme="minorHAnsi" w:hAnsiTheme="minorHAnsi"/>
                <w:sz w:val="22"/>
                <w:szCs w:val="22"/>
              </w:rPr>
              <w:t> »</w:t>
            </w:r>
            <w:r w:rsidR="009E4F8D">
              <w:rPr>
                <w:rFonts w:asciiTheme="minorHAnsi" w:hAnsiTheme="minorHAnsi"/>
                <w:sz w:val="22"/>
                <w:szCs w:val="22"/>
              </w:rPr>
              <w:t xml:space="preserve"> </w:t>
            </w:r>
            <w:r w:rsidR="009E4F8D" w:rsidRPr="001F1A25">
              <w:rPr>
                <w:rFonts w:asciiTheme="minorHAnsi" w:hAnsiTheme="minorHAnsi"/>
                <w:sz w:val="22"/>
                <w:szCs w:val="22"/>
                <w:u w:val="single"/>
              </w:rPr>
              <w:t>Ou</w:t>
            </w:r>
          </w:p>
          <w:p w14:paraId="714B2FF2" w14:textId="3BC246C8" w:rsidR="009E4F8D" w:rsidRPr="006F6584" w:rsidRDefault="003E2F2F" w:rsidP="008C29F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sdt>
              <w:sdtPr>
                <w:rPr>
                  <w:rFonts w:asciiTheme="minorHAnsi" w:hAnsiTheme="minorHAnsi"/>
                  <w:sz w:val="22"/>
                  <w:szCs w:val="22"/>
                </w:rPr>
                <w:id w:val="1865483094"/>
                <w14:checkbox>
                  <w14:checked w14:val="0"/>
                  <w14:checkedState w14:val="2612" w14:font="MS Gothic"/>
                  <w14:uncheckedState w14:val="2610" w14:font="MS Gothic"/>
                </w14:checkbox>
              </w:sdtPr>
              <w:sdtEndPr/>
              <w:sdtContent>
                <w:r w:rsidR="009E4F8D">
                  <w:rPr>
                    <w:rFonts w:ascii="MS Gothic" w:eastAsia="MS Gothic" w:hAnsi="MS Gothic" w:hint="eastAsia"/>
                    <w:sz w:val="22"/>
                    <w:szCs w:val="22"/>
                  </w:rPr>
                  <w:t>☐</w:t>
                </w:r>
              </w:sdtContent>
            </w:sdt>
            <w:r w:rsidR="009E4F8D" w:rsidRPr="006F6584">
              <w:rPr>
                <w:rFonts w:asciiTheme="minorHAnsi" w:hAnsiTheme="minorHAnsi"/>
                <w:sz w:val="22"/>
                <w:szCs w:val="22"/>
              </w:rPr>
              <w:t xml:space="preserve">Projet </w:t>
            </w:r>
            <w:r w:rsidR="00D14A41">
              <w:rPr>
                <w:rFonts w:asciiTheme="minorHAnsi" w:hAnsiTheme="minorHAnsi"/>
                <w:sz w:val="22"/>
                <w:szCs w:val="22"/>
              </w:rPr>
              <w:t>« </w:t>
            </w:r>
            <w:r w:rsidR="009E4F8D" w:rsidRPr="006F6584">
              <w:rPr>
                <w:rFonts w:asciiTheme="minorHAnsi" w:hAnsiTheme="minorHAnsi"/>
                <w:sz w:val="22"/>
                <w:szCs w:val="22"/>
              </w:rPr>
              <w:t>Phare</w:t>
            </w:r>
            <w:r w:rsidR="00D14A41">
              <w:rPr>
                <w:rFonts w:asciiTheme="minorHAnsi" w:hAnsiTheme="minorHAnsi"/>
                <w:sz w:val="22"/>
                <w:szCs w:val="22"/>
              </w:rPr>
              <w:t> »</w:t>
            </w:r>
          </w:p>
        </w:tc>
      </w:tr>
      <w:tr w:rsidR="0091673D" w14:paraId="2A2AC5D1" w14:textId="77777777" w:rsidTr="009E4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127178F8" w14:textId="32C5BB11" w:rsidR="0091673D" w:rsidRPr="00FF2270" w:rsidRDefault="0091673D" w:rsidP="009E4F8D">
            <w:pPr>
              <w:pStyle w:val="Default"/>
              <w:jc w:val="both"/>
              <w:rPr>
                <w:rFonts w:asciiTheme="minorHAnsi" w:hAnsiTheme="minorHAnsi"/>
                <w:sz w:val="22"/>
                <w:szCs w:val="22"/>
              </w:rPr>
            </w:pPr>
            <w:r w:rsidRPr="00630563">
              <w:rPr>
                <w:rFonts w:asciiTheme="minorHAnsi" w:hAnsiTheme="minorHAnsi"/>
                <w:sz w:val="22"/>
                <w:szCs w:val="22"/>
              </w:rPr>
              <w:t>Date de réalisation du projet (début/fin)</w:t>
            </w:r>
          </w:p>
        </w:tc>
        <w:tc>
          <w:tcPr>
            <w:tcW w:w="6603" w:type="dxa"/>
          </w:tcPr>
          <w:p w14:paraId="263A6B15" w14:textId="77777777" w:rsidR="0091673D" w:rsidRDefault="0091673D" w:rsidP="009E4F8D">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91673D" w14:paraId="5244A742" w14:textId="77777777" w:rsidTr="009E4F8D">
        <w:tc>
          <w:tcPr>
            <w:cnfStyle w:val="001000000000" w:firstRow="0" w:lastRow="0" w:firstColumn="1" w:lastColumn="0" w:oddVBand="0" w:evenVBand="0" w:oddHBand="0" w:evenHBand="0" w:firstRowFirstColumn="0" w:firstRowLastColumn="0" w:lastRowFirstColumn="0" w:lastRowLastColumn="0"/>
            <w:tcW w:w="2453" w:type="dxa"/>
          </w:tcPr>
          <w:p w14:paraId="44D00FCF" w14:textId="50FCF0FD" w:rsidR="0091673D" w:rsidRPr="00FF2270" w:rsidRDefault="0091673D" w:rsidP="009E4F8D">
            <w:pPr>
              <w:pStyle w:val="Default"/>
              <w:jc w:val="both"/>
              <w:rPr>
                <w:rFonts w:asciiTheme="minorHAnsi" w:hAnsiTheme="minorHAnsi"/>
                <w:sz w:val="22"/>
                <w:szCs w:val="22"/>
              </w:rPr>
            </w:pPr>
            <w:r>
              <w:rPr>
                <w:rFonts w:asciiTheme="minorHAnsi" w:hAnsiTheme="minorHAnsi"/>
                <w:sz w:val="22"/>
                <w:szCs w:val="22"/>
              </w:rPr>
              <w:t>Demi-allocation doctorale demandée</w:t>
            </w:r>
          </w:p>
        </w:tc>
        <w:tc>
          <w:tcPr>
            <w:tcW w:w="6603" w:type="dxa"/>
          </w:tcPr>
          <w:p w14:paraId="4AB7626E" w14:textId="6028C222" w:rsidR="0091673D" w:rsidRDefault="0091673D" w:rsidP="0091673D">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u w:val="single"/>
              </w:rPr>
            </w:pPr>
            <w:sdt>
              <w:sdtPr>
                <w:rPr>
                  <w:rFonts w:asciiTheme="minorHAnsi" w:hAnsiTheme="minorHAnsi"/>
                  <w:sz w:val="22"/>
                  <w:szCs w:val="22"/>
                </w:rPr>
                <w:id w:val="-2020152756"/>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Theme="minorHAnsi" w:hAnsiTheme="minorHAnsi"/>
                <w:sz w:val="22"/>
                <w:szCs w:val="22"/>
              </w:rPr>
              <w:t>Oui</w:t>
            </w:r>
          </w:p>
          <w:p w14:paraId="7CFB5DA6" w14:textId="64BD56A2" w:rsidR="0091673D" w:rsidRDefault="0091673D" w:rsidP="0091673D">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sdt>
              <w:sdtPr>
                <w:rPr>
                  <w:rFonts w:asciiTheme="minorHAnsi" w:hAnsiTheme="minorHAnsi"/>
                  <w:sz w:val="22"/>
                  <w:szCs w:val="22"/>
                </w:rPr>
                <w:id w:val="-656064158"/>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Theme="minorHAnsi" w:hAnsiTheme="minorHAnsi"/>
                <w:sz w:val="22"/>
                <w:szCs w:val="22"/>
              </w:rPr>
              <w:t>Non</w:t>
            </w:r>
          </w:p>
        </w:tc>
      </w:tr>
    </w:tbl>
    <w:p w14:paraId="2DD9311E" w14:textId="74A9EF53" w:rsidR="000A0814" w:rsidRDefault="000A0814" w:rsidP="0091673D">
      <w:pPr>
        <w:pStyle w:val="Titre1"/>
        <w:spacing w:before="0" w:after="0"/>
        <w:jc w:val="right"/>
      </w:pPr>
    </w:p>
    <w:p w14:paraId="364F2E00" w14:textId="77777777" w:rsidR="000A0814" w:rsidRDefault="000A0814">
      <w:pPr>
        <w:rPr>
          <w:rFonts w:asciiTheme="majorHAnsi" w:eastAsiaTheme="majorEastAsia" w:hAnsiTheme="majorHAnsi" w:cstheme="majorBidi"/>
          <w:b/>
          <w:bCs/>
          <w:color w:val="2F5496" w:themeColor="accent1" w:themeShade="BF"/>
          <w:sz w:val="24"/>
          <w:szCs w:val="24"/>
        </w:rPr>
      </w:pPr>
      <w:r>
        <w:br w:type="page"/>
      </w:r>
    </w:p>
    <w:p w14:paraId="1BE9D555" w14:textId="77777777" w:rsidR="000A0814" w:rsidRDefault="000A0814" w:rsidP="0091673D">
      <w:pPr>
        <w:pStyle w:val="Titre1"/>
        <w:spacing w:before="0" w:after="0"/>
        <w:jc w:val="right"/>
      </w:pPr>
    </w:p>
    <w:p w14:paraId="4FDAAB58" w14:textId="374359CF" w:rsidR="0091673D" w:rsidRPr="00E57AA5" w:rsidRDefault="0091673D" w:rsidP="0091673D">
      <w:pPr>
        <w:pStyle w:val="Titre1"/>
        <w:spacing w:before="0" w:after="0"/>
        <w:jc w:val="right"/>
      </w:pPr>
      <w:r>
        <w:t>Identité du projet de thèse</w:t>
      </w:r>
    </w:p>
    <w:tbl>
      <w:tblPr>
        <w:tblStyle w:val="TableauGrille6Couleur-Accentuation5"/>
        <w:tblW w:w="0" w:type="auto"/>
        <w:tblLook w:val="04A0" w:firstRow="1" w:lastRow="0" w:firstColumn="1" w:lastColumn="0" w:noHBand="0" w:noVBand="1"/>
      </w:tblPr>
      <w:tblGrid>
        <w:gridCol w:w="2453"/>
        <w:gridCol w:w="6603"/>
      </w:tblGrid>
      <w:tr w:rsidR="0091673D" w14:paraId="2E89D201" w14:textId="77777777" w:rsidTr="00EE4D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12EC1CBF" w14:textId="77777777" w:rsidR="0091673D" w:rsidRPr="00044F8A" w:rsidRDefault="0091673D" w:rsidP="00EE4D20">
            <w:pPr>
              <w:pStyle w:val="Default"/>
              <w:jc w:val="both"/>
              <w:rPr>
                <w:rFonts w:ascii="Calibri" w:hAnsi="Calibri" w:cs="Calibri"/>
                <w:b w:val="0"/>
                <w:sz w:val="22"/>
                <w:szCs w:val="22"/>
              </w:rPr>
            </w:pPr>
            <w:r w:rsidRPr="00044F8A">
              <w:rPr>
                <w:rFonts w:ascii="Calibri" w:hAnsi="Calibri" w:cs="Calibri"/>
                <w:b w:val="0"/>
                <w:sz w:val="22"/>
                <w:szCs w:val="22"/>
              </w:rPr>
              <w:t>Titre de la thèse</w:t>
            </w:r>
          </w:p>
        </w:tc>
        <w:tc>
          <w:tcPr>
            <w:tcW w:w="6603" w:type="dxa"/>
          </w:tcPr>
          <w:p w14:paraId="071793B2" w14:textId="77777777" w:rsidR="0091673D" w:rsidRPr="006F6584" w:rsidRDefault="0091673D" w:rsidP="00EE4D20">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2"/>
                <w:szCs w:val="22"/>
              </w:rPr>
            </w:pPr>
          </w:p>
        </w:tc>
      </w:tr>
      <w:tr w:rsidR="0091673D" w14:paraId="1357ACDB" w14:textId="77777777" w:rsidTr="00EE4D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784A4EFF" w14:textId="77777777" w:rsidR="0091673D" w:rsidRPr="00044F8A" w:rsidRDefault="0091673D" w:rsidP="00EE4D20">
            <w:pPr>
              <w:pStyle w:val="Default"/>
              <w:jc w:val="both"/>
              <w:rPr>
                <w:rFonts w:ascii="Calibri" w:hAnsi="Calibri" w:cs="Calibri"/>
                <w:b w:val="0"/>
                <w:sz w:val="22"/>
                <w:szCs w:val="22"/>
              </w:rPr>
            </w:pPr>
            <w:r>
              <w:rPr>
                <w:rFonts w:ascii="Calibri" w:hAnsi="Calibri" w:cs="Calibri"/>
                <w:b w:val="0"/>
                <w:sz w:val="22"/>
                <w:szCs w:val="22"/>
              </w:rPr>
              <w:t>Spécialité</w:t>
            </w:r>
          </w:p>
        </w:tc>
        <w:tc>
          <w:tcPr>
            <w:tcW w:w="6603" w:type="dxa"/>
          </w:tcPr>
          <w:p w14:paraId="55C57649" w14:textId="77777777" w:rsidR="0091673D" w:rsidRPr="006F6584" w:rsidRDefault="0091673D" w:rsidP="00EE4D20">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tc>
      </w:tr>
      <w:tr w:rsidR="0091673D" w14:paraId="0C223191" w14:textId="77777777" w:rsidTr="00EE4D20">
        <w:tc>
          <w:tcPr>
            <w:cnfStyle w:val="001000000000" w:firstRow="0" w:lastRow="0" w:firstColumn="1" w:lastColumn="0" w:oddVBand="0" w:evenVBand="0" w:oddHBand="0" w:evenHBand="0" w:firstRowFirstColumn="0" w:firstRowLastColumn="0" w:lastRowFirstColumn="0" w:lastRowLastColumn="0"/>
            <w:tcW w:w="2453" w:type="dxa"/>
          </w:tcPr>
          <w:p w14:paraId="258F1B56" w14:textId="77777777" w:rsidR="0091673D" w:rsidRPr="00044F8A" w:rsidRDefault="0091673D" w:rsidP="00EE4D20">
            <w:pPr>
              <w:pStyle w:val="Default"/>
              <w:jc w:val="both"/>
              <w:rPr>
                <w:rFonts w:ascii="Calibri" w:hAnsi="Calibri" w:cs="Calibri"/>
                <w:b w:val="0"/>
                <w:sz w:val="22"/>
                <w:szCs w:val="22"/>
              </w:rPr>
            </w:pPr>
            <w:r w:rsidRPr="00044F8A">
              <w:rPr>
                <w:rFonts w:ascii="Calibri" w:hAnsi="Calibri" w:cs="Calibri"/>
                <w:b w:val="0"/>
                <w:sz w:val="22"/>
                <w:szCs w:val="22"/>
              </w:rPr>
              <w:t xml:space="preserve">Ecole Doctorale </w:t>
            </w:r>
            <w:r>
              <w:rPr>
                <w:rFonts w:ascii="Calibri" w:hAnsi="Calibri" w:cs="Calibri"/>
                <w:b w:val="0"/>
                <w:sz w:val="22"/>
                <w:szCs w:val="22"/>
              </w:rPr>
              <w:t>UGA</w:t>
            </w:r>
          </w:p>
        </w:tc>
        <w:tc>
          <w:tcPr>
            <w:tcW w:w="6603" w:type="dxa"/>
          </w:tcPr>
          <w:p w14:paraId="7E187A8B" w14:textId="77777777" w:rsidR="0091673D" w:rsidRPr="006F6584" w:rsidRDefault="0091673D" w:rsidP="00EE4D20">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91673D" w14:paraId="68D6427F" w14:textId="77777777" w:rsidTr="00EE4D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16D43FF3" w14:textId="77777777" w:rsidR="0091673D" w:rsidRPr="00044F8A" w:rsidRDefault="0091673D" w:rsidP="00EE4D20">
            <w:pPr>
              <w:pStyle w:val="Default"/>
              <w:jc w:val="both"/>
              <w:rPr>
                <w:rFonts w:ascii="Calibri" w:hAnsi="Calibri" w:cs="Calibri"/>
                <w:b w:val="0"/>
                <w:sz w:val="22"/>
                <w:szCs w:val="22"/>
              </w:rPr>
            </w:pPr>
            <w:r w:rsidRPr="00044F8A">
              <w:rPr>
                <w:rFonts w:ascii="Calibri" w:hAnsi="Calibri" w:cs="Calibri"/>
                <w:b w:val="0"/>
                <w:sz w:val="22"/>
                <w:szCs w:val="22"/>
              </w:rPr>
              <w:t>Directeur</w:t>
            </w:r>
            <w:r>
              <w:rPr>
                <w:rFonts w:ascii="Calibri" w:hAnsi="Calibri" w:cs="Calibri"/>
                <w:b w:val="0"/>
                <w:sz w:val="22"/>
                <w:szCs w:val="22"/>
              </w:rPr>
              <w:t>(</w:t>
            </w:r>
            <w:proofErr w:type="spellStart"/>
            <w:r>
              <w:rPr>
                <w:rFonts w:ascii="Calibri" w:hAnsi="Calibri" w:cs="Calibri"/>
                <w:b w:val="0"/>
                <w:sz w:val="22"/>
                <w:szCs w:val="22"/>
              </w:rPr>
              <w:t>trice</w:t>
            </w:r>
            <w:proofErr w:type="spellEnd"/>
            <w:r>
              <w:rPr>
                <w:rFonts w:ascii="Calibri" w:hAnsi="Calibri" w:cs="Calibri"/>
                <w:b w:val="0"/>
                <w:sz w:val="22"/>
                <w:szCs w:val="22"/>
              </w:rPr>
              <w:t>)</w:t>
            </w:r>
            <w:r w:rsidRPr="00044F8A">
              <w:rPr>
                <w:rFonts w:ascii="Calibri" w:hAnsi="Calibri" w:cs="Calibri"/>
                <w:b w:val="0"/>
                <w:sz w:val="22"/>
                <w:szCs w:val="22"/>
              </w:rPr>
              <w:t xml:space="preserve"> de thèse</w:t>
            </w:r>
          </w:p>
        </w:tc>
        <w:tc>
          <w:tcPr>
            <w:tcW w:w="6603" w:type="dxa"/>
          </w:tcPr>
          <w:p w14:paraId="67A61090" w14:textId="77777777" w:rsidR="0091673D" w:rsidRPr="006F6584" w:rsidRDefault="0091673D" w:rsidP="00EE4D20">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91673D" w14:paraId="105A1633" w14:textId="77777777" w:rsidTr="00EE4D20">
        <w:tc>
          <w:tcPr>
            <w:cnfStyle w:val="001000000000" w:firstRow="0" w:lastRow="0" w:firstColumn="1" w:lastColumn="0" w:oddVBand="0" w:evenVBand="0" w:oddHBand="0" w:evenHBand="0" w:firstRowFirstColumn="0" w:firstRowLastColumn="0" w:lastRowFirstColumn="0" w:lastRowLastColumn="0"/>
            <w:tcW w:w="2453" w:type="dxa"/>
          </w:tcPr>
          <w:p w14:paraId="7EC1E856" w14:textId="77777777" w:rsidR="0091673D" w:rsidRPr="001D29DA" w:rsidRDefault="0091673D" w:rsidP="00EE4D20">
            <w:pPr>
              <w:pStyle w:val="Default"/>
              <w:jc w:val="both"/>
              <w:rPr>
                <w:rFonts w:ascii="Calibri" w:hAnsi="Calibri" w:cs="Calibri"/>
                <w:b w:val="0"/>
                <w:sz w:val="22"/>
                <w:szCs w:val="22"/>
              </w:rPr>
            </w:pPr>
            <w:r w:rsidRPr="001D29DA">
              <w:rPr>
                <w:rFonts w:asciiTheme="minorHAnsi" w:hAnsiTheme="minorHAnsi"/>
                <w:b w:val="0"/>
                <w:sz w:val="22"/>
                <w:szCs w:val="22"/>
              </w:rPr>
              <w:t>Unité</w:t>
            </w:r>
            <w:r w:rsidRPr="001D29DA">
              <w:rPr>
                <w:rFonts w:asciiTheme="minorHAnsi" w:hAnsiTheme="minorHAnsi" w:cstheme="minorHAnsi"/>
                <w:b w:val="0"/>
                <w:sz w:val="22"/>
                <w:szCs w:val="22"/>
              </w:rPr>
              <w:t>(s)/équipe</w:t>
            </w:r>
            <w:r w:rsidRPr="001D29DA">
              <w:rPr>
                <w:rFonts w:asciiTheme="minorHAnsi" w:hAnsiTheme="minorHAnsi"/>
                <w:b w:val="0"/>
                <w:sz w:val="22"/>
                <w:szCs w:val="22"/>
              </w:rPr>
              <w:t xml:space="preserve">(s) </w:t>
            </w:r>
          </w:p>
        </w:tc>
        <w:tc>
          <w:tcPr>
            <w:tcW w:w="6603" w:type="dxa"/>
          </w:tcPr>
          <w:p w14:paraId="6FFB2227" w14:textId="77777777" w:rsidR="0091673D" w:rsidRPr="006F6584" w:rsidRDefault="0091673D" w:rsidP="00EE4D20">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91673D" w14:paraId="2DC80D42" w14:textId="77777777" w:rsidTr="00EE4D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6B1268E2" w14:textId="77777777" w:rsidR="0091673D" w:rsidRPr="00044F8A" w:rsidRDefault="0091673D" w:rsidP="00EE4D20">
            <w:pPr>
              <w:pStyle w:val="Default"/>
              <w:jc w:val="both"/>
              <w:rPr>
                <w:rFonts w:ascii="Calibri" w:hAnsi="Calibri" w:cs="Calibri"/>
                <w:b w:val="0"/>
                <w:sz w:val="22"/>
                <w:szCs w:val="22"/>
              </w:rPr>
            </w:pPr>
            <w:r w:rsidRPr="00044F8A">
              <w:rPr>
                <w:rFonts w:ascii="Calibri" w:hAnsi="Calibri" w:cs="Calibri"/>
                <w:b w:val="0"/>
                <w:sz w:val="22"/>
                <w:szCs w:val="22"/>
              </w:rPr>
              <w:t>Email et téléphone</w:t>
            </w:r>
          </w:p>
        </w:tc>
        <w:tc>
          <w:tcPr>
            <w:tcW w:w="6603" w:type="dxa"/>
          </w:tcPr>
          <w:p w14:paraId="3C4E9572" w14:textId="77777777" w:rsidR="0091673D" w:rsidRPr="006F6584" w:rsidRDefault="0091673D" w:rsidP="00EE4D20">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91673D" w14:paraId="756ECCD5" w14:textId="77777777" w:rsidTr="00EE4D20">
        <w:tc>
          <w:tcPr>
            <w:cnfStyle w:val="001000000000" w:firstRow="0" w:lastRow="0" w:firstColumn="1" w:lastColumn="0" w:oddVBand="0" w:evenVBand="0" w:oddHBand="0" w:evenHBand="0" w:firstRowFirstColumn="0" w:firstRowLastColumn="0" w:lastRowFirstColumn="0" w:lastRowLastColumn="0"/>
            <w:tcW w:w="2453" w:type="dxa"/>
          </w:tcPr>
          <w:p w14:paraId="6EB16475" w14:textId="77777777" w:rsidR="0091673D" w:rsidRPr="00044F8A" w:rsidRDefault="0091673D" w:rsidP="00EE4D20">
            <w:pPr>
              <w:pStyle w:val="Default"/>
              <w:jc w:val="both"/>
              <w:rPr>
                <w:rFonts w:ascii="Calibri" w:hAnsi="Calibri" w:cs="Calibri"/>
                <w:b w:val="0"/>
                <w:bCs w:val="0"/>
                <w:i/>
                <w:sz w:val="22"/>
                <w:szCs w:val="22"/>
              </w:rPr>
            </w:pPr>
            <w:r w:rsidRPr="00044F8A">
              <w:rPr>
                <w:rFonts w:ascii="Calibri" w:hAnsi="Calibri" w:cs="Calibri"/>
                <w:b w:val="0"/>
                <w:sz w:val="22"/>
                <w:szCs w:val="22"/>
              </w:rPr>
              <w:t>Co-directeur</w:t>
            </w:r>
            <w:r>
              <w:rPr>
                <w:rFonts w:ascii="Calibri" w:hAnsi="Calibri" w:cs="Calibri"/>
                <w:b w:val="0"/>
                <w:sz w:val="22"/>
                <w:szCs w:val="22"/>
              </w:rPr>
              <w:t>s(</w:t>
            </w:r>
            <w:proofErr w:type="spellStart"/>
            <w:r>
              <w:rPr>
                <w:rFonts w:ascii="Calibri" w:hAnsi="Calibri" w:cs="Calibri"/>
                <w:b w:val="0"/>
                <w:sz w:val="22"/>
                <w:szCs w:val="22"/>
              </w:rPr>
              <w:t>trices</w:t>
            </w:r>
            <w:proofErr w:type="spellEnd"/>
            <w:r w:rsidRPr="00044F8A">
              <w:rPr>
                <w:rFonts w:ascii="Calibri" w:hAnsi="Calibri" w:cs="Calibri"/>
                <w:b w:val="0"/>
                <w:sz w:val="22"/>
                <w:szCs w:val="22"/>
              </w:rPr>
              <w:t>)</w:t>
            </w:r>
          </w:p>
        </w:tc>
        <w:tc>
          <w:tcPr>
            <w:tcW w:w="6603" w:type="dxa"/>
          </w:tcPr>
          <w:p w14:paraId="2667C149" w14:textId="77777777" w:rsidR="0091673D" w:rsidRPr="006F6584" w:rsidRDefault="0091673D" w:rsidP="00EE4D20">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91673D" w14:paraId="3764B89E" w14:textId="77777777" w:rsidTr="00EE4D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3" w:type="dxa"/>
          </w:tcPr>
          <w:p w14:paraId="36B4F3E0" w14:textId="77777777" w:rsidR="0091673D" w:rsidRPr="00044F8A" w:rsidRDefault="0091673D" w:rsidP="00EE4D20">
            <w:pPr>
              <w:pStyle w:val="Default"/>
              <w:jc w:val="both"/>
              <w:rPr>
                <w:rFonts w:ascii="Calibri" w:hAnsi="Calibri" w:cs="Calibri"/>
                <w:b w:val="0"/>
                <w:sz w:val="22"/>
                <w:szCs w:val="22"/>
              </w:rPr>
            </w:pPr>
            <w:r w:rsidRPr="00044F8A">
              <w:rPr>
                <w:rFonts w:ascii="Calibri" w:hAnsi="Calibri" w:cs="Calibri"/>
                <w:b w:val="0"/>
                <w:sz w:val="22"/>
                <w:szCs w:val="22"/>
              </w:rPr>
              <w:t>Date prévisionnelle</w:t>
            </w:r>
            <w:r>
              <w:rPr>
                <w:rFonts w:ascii="Calibri" w:hAnsi="Calibri" w:cs="Calibri"/>
                <w:b w:val="0"/>
                <w:sz w:val="22"/>
                <w:szCs w:val="22"/>
              </w:rPr>
              <w:t xml:space="preserve"> </w:t>
            </w:r>
            <w:r w:rsidRPr="00044F8A">
              <w:rPr>
                <w:rFonts w:ascii="Calibri" w:hAnsi="Calibri" w:cs="Calibri"/>
                <w:b w:val="0"/>
                <w:sz w:val="22"/>
                <w:szCs w:val="22"/>
              </w:rPr>
              <w:t>de début de contrat</w:t>
            </w:r>
          </w:p>
        </w:tc>
        <w:tc>
          <w:tcPr>
            <w:tcW w:w="6603" w:type="dxa"/>
          </w:tcPr>
          <w:p w14:paraId="56FCB2D0" w14:textId="77777777" w:rsidR="0091673D" w:rsidRDefault="0091673D" w:rsidP="00EE4D20">
            <w:pPr>
              <w:pStyle w:val="Default"/>
              <w:cnfStyle w:val="000000100000" w:firstRow="0" w:lastRow="0" w:firstColumn="0" w:lastColumn="0" w:oddVBand="0" w:evenVBand="0" w:oddHBand="1" w:evenHBand="0" w:firstRowFirstColumn="0" w:firstRowLastColumn="0" w:lastRowFirstColumn="0" w:lastRowLastColumn="0"/>
              <w:rPr>
                <w:rFonts w:ascii="MS Gothic" w:eastAsia="MS Gothic" w:hAnsi="MS Gothic"/>
                <w:sz w:val="22"/>
                <w:szCs w:val="22"/>
              </w:rPr>
            </w:pPr>
          </w:p>
        </w:tc>
      </w:tr>
      <w:tr w:rsidR="0091673D" w14:paraId="0FBCA98E" w14:textId="77777777" w:rsidTr="00EE4D20">
        <w:tc>
          <w:tcPr>
            <w:cnfStyle w:val="001000000000" w:firstRow="0" w:lastRow="0" w:firstColumn="1" w:lastColumn="0" w:oddVBand="0" w:evenVBand="0" w:oddHBand="0" w:evenHBand="0" w:firstRowFirstColumn="0" w:firstRowLastColumn="0" w:lastRowFirstColumn="0" w:lastRowLastColumn="0"/>
            <w:tcW w:w="2453" w:type="dxa"/>
          </w:tcPr>
          <w:p w14:paraId="2E0B642F" w14:textId="77777777" w:rsidR="0091673D" w:rsidRPr="00044F8A" w:rsidRDefault="0091673D" w:rsidP="00EE4D20">
            <w:pPr>
              <w:pStyle w:val="Default"/>
              <w:jc w:val="both"/>
              <w:rPr>
                <w:rFonts w:ascii="Calibri" w:hAnsi="Calibri" w:cs="Calibri"/>
                <w:b w:val="0"/>
                <w:sz w:val="22"/>
                <w:szCs w:val="22"/>
              </w:rPr>
            </w:pPr>
            <w:r>
              <w:rPr>
                <w:rFonts w:ascii="Calibri" w:hAnsi="Calibri" w:cs="Calibri"/>
                <w:b w:val="0"/>
                <w:sz w:val="22"/>
                <w:szCs w:val="22"/>
              </w:rPr>
              <w:t>Autres thèses (</w:t>
            </w:r>
            <w:proofErr w:type="spellStart"/>
            <w:r>
              <w:rPr>
                <w:rFonts w:ascii="Calibri" w:hAnsi="Calibri" w:cs="Calibri"/>
                <w:b w:val="0"/>
                <w:sz w:val="22"/>
                <w:szCs w:val="22"/>
              </w:rPr>
              <w:t>co</w:t>
            </w:r>
            <w:proofErr w:type="spellEnd"/>
            <w:r>
              <w:rPr>
                <w:rFonts w:ascii="Calibri" w:hAnsi="Calibri" w:cs="Calibri"/>
                <w:b w:val="0"/>
                <w:sz w:val="22"/>
                <w:szCs w:val="22"/>
              </w:rPr>
              <w:t>-) encadrées en cours</w:t>
            </w:r>
          </w:p>
        </w:tc>
        <w:tc>
          <w:tcPr>
            <w:tcW w:w="6603" w:type="dxa"/>
          </w:tcPr>
          <w:p w14:paraId="060F304D" w14:textId="77777777" w:rsidR="0091673D" w:rsidRDefault="0091673D" w:rsidP="00EE4D20">
            <w:pPr>
              <w:pStyle w:val="Default"/>
              <w:cnfStyle w:val="000000000000" w:firstRow="0" w:lastRow="0" w:firstColumn="0" w:lastColumn="0" w:oddVBand="0" w:evenVBand="0" w:oddHBand="0" w:evenHBand="0" w:firstRowFirstColumn="0" w:firstRowLastColumn="0" w:lastRowFirstColumn="0" w:lastRowLastColumn="0"/>
              <w:rPr>
                <w:rFonts w:ascii="MS Gothic" w:eastAsia="MS Gothic" w:hAnsi="MS Gothic"/>
                <w:sz w:val="22"/>
                <w:szCs w:val="22"/>
              </w:rPr>
            </w:pPr>
          </w:p>
        </w:tc>
      </w:tr>
    </w:tbl>
    <w:p w14:paraId="67D4B500" w14:textId="77777777" w:rsidR="0091673D" w:rsidRDefault="0091673D" w:rsidP="000A0814">
      <w:pPr>
        <w:pStyle w:val="Titre1"/>
        <w:spacing w:before="0" w:after="0"/>
        <w:jc w:val="right"/>
        <w:rPr>
          <w:lang w:val="en-US"/>
        </w:rPr>
      </w:pPr>
    </w:p>
    <w:p w14:paraId="52DB2ADE" w14:textId="52412FE5" w:rsidR="00750613" w:rsidRPr="006A50F7" w:rsidRDefault="003863D0" w:rsidP="003863D0">
      <w:pPr>
        <w:pStyle w:val="Titre1"/>
        <w:spacing w:before="0" w:after="0"/>
        <w:jc w:val="right"/>
      </w:pPr>
      <w:r w:rsidRPr="006A50F7">
        <w:t>Résumé</w:t>
      </w:r>
      <w:r w:rsidRPr="006A50F7">
        <w:t xml:space="preserve"> du projet </w:t>
      </w:r>
      <w:r w:rsidR="000A0814" w:rsidRPr="006A50F7">
        <w:t>de recherche-observation</w:t>
      </w:r>
    </w:p>
    <w:tbl>
      <w:tblPr>
        <w:tblStyle w:val="Grilledutableau"/>
        <w:tblW w:w="0" w:type="auto"/>
        <w:tblLook w:val="04A0" w:firstRow="1" w:lastRow="0" w:firstColumn="1" w:lastColumn="0" w:noHBand="0" w:noVBand="1"/>
      </w:tblPr>
      <w:tblGrid>
        <w:gridCol w:w="9056"/>
      </w:tblGrid>
      <w:tr w:rsidR="00E22979" w14:paraId="25CDEB56" w14:textId="77777777" w:rsidTr="00E22979">
        <w:tc>
          <w:tcPr>
            <w:tcW w:w="9056" w:type="dxa"/>
          </w:tcPr>
          <w:p w14:paraId="3D0874B8" w14:textId="77777777" w:rsidR="00E22979" w:rsidRDefault="00BD2FE0" w:rsidP="00795F7B">
            <w:pPr>
              <w:pStyle w:val="Default"/>
              <w:jc w:val="both"/>
              <w:rPr>
                <w:rFonts w:asciiTheme="minorHAnsi" w:hAnsiTheme="minorHAnsi"/>
                <w:sz w:val="22"/>
                <w:szCs w:val="22"/>
              </w:rPr>
            </w:pPr>
            <w:r>
              <w:rPr>
                <w:rFonts w:asciiTheme="minorHAnsi" w:hAnsiTheme="minorHAnsi"/>
                <w:sz w:val="22"/>
                <w:szCs w:val="22"/>
              </w:rPr>
              <w:t>[10 lignes maximum]</w:t>
            </w:r>
          </w:p>
          <w:p w14:paraId="08728A2B" w14:textId="77777777" w:rsidR="00A54FD7" w:rsidRDefault="00A54FD7" w:rsidP="00795F7B">
            <w:pPr>
              <w:pStyle w:val="Default"/>
              <w:jc w:val="both"/>
              <w:rPr>
                <w:rFonts w:asciiTheme="minorHAnsi" w:hAnsiTheme="minorHAnsi"/>
                <w:sz w:val="22"/>
                <w:szCs w:val="22"/>
              </w:rPr>
            </w:pPr>
          </w:p>
          <w:p w14:paraId="2D2B4680" w14:textId="77777777" w:rsidR="00A54FD7" w:rsidRPr="00A54FD7" w:rsidRDefault="00A54FD7" w:rsidP="00795F7B">
            <w:pPr>
              <w:pStyle w:val="Default"/>
              <w:jc w:val="both"/>
              <w:rPr>
                <w:rFonts w:asciiTheme="minorHAnsi" w:hAnsiTheme="minorHAnsi"/>
                <w:sz w:val="22"/>
                <w:szCs w:val="22"/>
              </w:rPr>
            </w:pPr>
          </w:p>
          <w:p w14:paraId="703C5CC9" w14:textId="77777777" w:rsidR="00E22979" w:rsidRPr="00A54FD7" w:rsidRDefault="00E22979" w:rsidP="00795F7B">
            <w:pPr>
              <w:pStyle w:val="Default"/>
              <w:jc w:val="both"/>
              <w:rPr>
                <w:rFonts w:asciiTheme="minorHAnsi" w:hAnsiTheme="minorHAnsi"/>
                <w:sz w:val="22"/>
                <w:szCs w:val="22"/>
              </w:rPr>
            </w:pPr>
          </w:p>
          <w:p w14:paraId="56C08560" w14:textId="77777777" w:rsidR="00E22979" w:rsidRDefault="00E22979" w:rsidP="00795F7B">
            <w:pPr>
              <w:pStyle w:val="Default"/>
              <w:jc w:val="both"/>
              <w:rPr>
                <w:rFonts w:asciiTheme="minorHAnsi" w:hAnsiTheme="minorHAnsi"/>
                <w:sz w:val="22"/>
                <w:szCs w:val="22"/>
              </w:rPr>
            </w:pPr>
          </w:p>
          <w:p w14:paraId="32C9A58B" w14:textId="77777777" w:rsidR="0077183A" w:rsidRDefault="0077183A" w:rsidP="00795F7B">
            <w:pPr>
              <w:pStyle w:val="Default"/>
              <w:jc w:val="both"/>
              <w:rPr>
                <w:rFonts w:asciiTheme="minorHAnsi" w:hAnsiTheme="minorHAnsi"/>
                <w:sz w:val="22"/>
                <w:szCs w:val="22"/>
              </w:rPr>
            </w:pPr>
          </w:p>
          <w:p w14:paraId="7CE08E06" w14:textId="77777777" w:rsidR="00E22979" w:rsidRDefault="00E22979" w:rsidP="00795F7B">
            <w:pPr>
              <w:pStyle w:val="Default"/>
              <w:jc w:val="both"/>
              <w:rPr>
                <w:rFonts w:asciiTheme="minorHAnsi" w:hAnsiTheme="minorHAnsi"/>
                <w:sz w:val="22"/>
                <w:szCs w:val="22"/>
              </w:rPr>
            </w:pPr>
          </w:p>
          <w:p w14:paraId="4DB575CA" w14:textId="77777777" w:rsidR="000B0640" w:rsidRPr="00A54FD7" w:rsidRDefault="000B0640" w:rsidP="00795F7B">
            <w:pPr>
              <w:pStyle w:val="Default"/>
              <w:jc w:val="both"/>
              <w:rPr>
                <w:rFonts w:asciiTheme="minorHAnsi" w:hAnsiTheme="minorHAnsi"/>
                <w:sz w:val="22"/>
                <w:szCs w:val="22"/>
              </w:rPr>
            </w:pPr>
          </w:p>
          <w:p w14:paraId="457498BB" w14:textId="77777777" w:rsidR="00F20600" w:rsidRPr="00A54FD7" w:rsidRDefault="00F20600" w:rsidP="00795F7B">
            <w:pPr>
              <w:pStyle w:val="Default"/>
              <w:jc w:val="both"/>
              <w:rPr>
                <w:rFonts w:asciiTheme="minorHAnsi" w:hAnsiTheme="minorHAnsi"/>
                <w:sz w:val="22"/>
                <w:szCs w:val="22"/>
              </w:rPr>
            </w:pPr>
          </w:p>
          <w:p w14:paraId="25140950" w14:textId="77777777" w:rsidR="00F20600" w:rsidRPr="00A54FD7" w:rsidRDefault="00F20600" w:rsidP="00795F7B">
            <w:pPr>
              <w:pStyle w:val="Default"/>
              <w:jc w:val="both"/>
              <w:rPr>
                <w:rFonts w:asciiTheme="minorHAnsi" w:hAnsiTheme="minorHAnsi"/>
                <w:sz w:val="22"/>
                <w:szCs w:val="22"/>
              </w:rPr>
            </w:pPr>
          </w:p>
          <w:p w14:paraId="628C6463" w14:textId="77777777" w:rsidR="003863D0" w:rsidRDefault="003863D0" w:rsidP="003863D0">
            <w:pPr>
              <w:pStyle w:val="Default"/>
              <w:jc w:val="both"/>
              <w:rPr>
                <w:rFonts w:ascii="Calibri" w:hAnsi="Calibri"/>
              </w:rPr>
            </w:pPr>
          </w:p>
          <w:p w14:paraId="34ACA7F3" w14:textId="77777777" w:rsidR="00630563" w:rsidRDefault="003863D0" w:rsidP="003863D0">
            <w:pPr>
              <w:pStyle w:val="Default"/>
              <w:jc w:val="both"/>
              <w:rPr>
                <w:rFonts w:ascii="Calibri" w:hAnsi="Calibri"/>
              </w:rPr>
            </w:pPr>
            <w:r w:rsidRPr="00ED1316">
              <w:rPr>
                <w:rFonts w:ascii="Calibri" w:hAnsi="Calibri"/>
              </w:rPr>
              <w:t>Mots clés (maximum 3)</w:t>
            </w:r>
            <w:r>
              <w:rPr>
                <w:rFonts w:ascii="Calibri" w:hAnsi="Calibri"/>
              </w:rPr>
              <w:t> :</w:t>
            </w:r>
          </w:p>
          <w:p w14:paraId="3FCC9070" w14:textId="58A45DBB" w:rsidR="000A0814" w:rsidRPr="00630563" w:rsidRDefault="000A0814" w:rsidP="003863D0">
            <w:pPr>
              <w:pStyle w:val="Default"/>
              <w:jc w:val="both"/>
              <w:rPr>
                <w:rFonts w:ascii="Calibri" w:hAnsi="Calibri"/>
              </w:rPr>
            </w:pPr>
          </w:p>
        </w:tc>
      </w:tr>
    </w:tbl>
    <w:p w14:paraId="6907622D" w14:textId="5B4E48E3" w:rsidR="0091673D" w:rsidRPr="006A50F7" w:rsidRDefault="0091673D">
      <w:pPr>
        <w:rPr>
          <w:rFonts w:asciiTheme="majorHAnsi" w:eastAsiaTheme="majorEastAsia" w:hAnsiTheme="majorHAnsi" w:cstheme="majorBidi"/>
          <w:b/>
          <w:bCs/>
          <w:color w:val="2F5496" w:themeColor="accent1" w:themeShade="BF"/>
        </w:rPr>
      </w:pPr>
    </w:p>
    <w:p w14:paraId="1347F8A4" w14:textId="0C4F48B1" w:rsidR="000A0814" w:rsidRPr="006A50F7" w:rsidRDefault="000A0814" w:rsidP="000A0814">
      <w:pPr>
        <w:pStyle w:val="Titre1"/>
        <w:spacing w:before="0" w:after="0"/>
        <w:jc w:val="right"/>
      </w:pPr>
      <w:r w:rsidRPr="006A50F7">
        <w:t xml:space="preserve">Résumé du projet de </w:t>
      </w:r>
      <w:r w:rsidRPr="006A50F7">
        <w:t>thèse</w:t>
      </w:r>
    </w:p>
    <w:tbl>
      <w:tblPr>
        <w:tblStyle w:val="Grilledutableau"/>
        <w:tblW w:w="0" w:type="auto"/>
        <w:tblLook w:val="04A0" w:firstRow="1" w:lastRow="0" w:firstColumn="1" w:lastColumn="0" w:noHBand="0" w:noVBand="1"/>
      </w:tblPr>
      <w:tblGrid>
        <w:gridCol w:w="9056"/>
      </w:tblGrid>
      <w:tr w:rsidR="000A0814" w14:paraId="23552198" w14:textId="77777777" w:rsidTr="00EE4D20">
        <w:tc>
          <w:tcPr>
            <w:tcW w:w="9056" w:type="dxa"/>
          </w:tcPr>
          <w:p w14:paraId="4B1A5517" w14:textId="77777777" w:rsidR="000A0814" w:rsidRDefault="000A0814" w:rsidP="00EE4D20">
            <w:pPr>
              <w:pStyle w:val="Default"/>
              <w:jc w:val="both"/>
              <w:rPr>
                <w:rFonts w:asciiTheme="minorHAnsi" w:hAnsiTheme="minorHAnsi"/>
                <w:sz w:val="22"/>
                <w:szCs w:val="22"/>
              </w:rPr>
            </w:pPr>
            <w:r>
              <w:rPr>
                <w:rFonts w:asciiTheme="minorHAnsi" w:hAnsiTheme="minorHAnsi"/>
                <w:sz w:val="22"/>
                <w:szCs w:val="22"/>
              </w:rPr>
              <w:t>[10 lignes maximum]</w:t>
            </w:r>
          </w:p>
          <w:p w14:paraId="4C3F1EF5" w14:textId="77777777" w:rsidR="000A0814" w:rsidRDefault="000A0814" w:rsidP="00EE4D20">
            <w:pPr>
              <w:pStyle w:val="Default"/>
              <w:jc w:val="both"/>
              <w:rPr>
                <w:rFonts w:asciiTheme="minorHAnsi" w:hAnsiTheme="minorHAnsi"/>
                <w:sz w:val="22"/>
                <w:szCs w:val="22"/>
              </w:rPr>
            </w:pPr>
          </w:p>
          <w:p w14:paraId="2C938169" w14:textId="77777777" w:rsidR="000A0814" w:rsidRPr="00A54FD7" w:rsidRDefault="000A0814" w:rsidP="00EE4D20">
            <w:pPr>
              <w:pStyle w:val="Default"/>
              <w:jc w:val="both"/>
              <w:rPr>
                <w:rFonts w:asciiTheme="minorHAnsi" w:hAnsiTheme="minorHAnsi"/>
                <w:sz w:val="22"/>
                <w:szCs w:val="22"/>
              </w:rPr>
            </w:pPr>
          </w:p>
          <w:p w14:paraId="31D85BE8" w14:textId="77777777" w:rsidR="000A0814" w:rsidRPr="00A54FD7" w:rsidRDefault="000A0814" w:rsidP="00EE4D20">
            <w:pPr>
              <w:pStyle w:val="Default"/>
              <w:jc w:val="both"/>
              <w:rPr>
                <w:rFonts w:asciiTheme="minorHAnsi" w:hAnsiTheme="minorHAnsi"/>
                <w:sz w:val="22"/>
                <w:szCs w:val="22"/>
              </w:rPr>
            </w:pPr>
          </w:p>
          <w:p w14:paraId="544AA70D" w14:textId="77777777" w:rsidR="000A0814" w:rsidRDefault="000A0814" w:rsidP="00EE4D20">
            <w:pPr>
              <w:pStyle w:val="Default"/>
              <w:jc w:val="both"/>
              <w:rPr>
                <w:rFonts w:asciiTheme="minorHAnsi" w:hAnsiTheme="minorHAnsi"/>
                <w:sz w:val="22"/>
                <w:szCs w:val="22"/>
              </w:rPr>
            </w:pPr>
          </w:p>
          <w:p w14:paraId="4EF77A69" w14:textId="77777777" w:rsidR="000A0814" w:rsidRDefault="000A0814" w:rsidP="00EE4D20">
            <w:pPr>
              <w:pStyle w:val="Default"/>
              <w:jc w:val="both"/>
              <w:rPr>
                <w:rFonts w:asciiTheme="minorHAnsi" w:hAnsiTheme="minorHAnsi"/>
                <w:sz w:val="22"/>
                <w:szCs w:val="22"/>
              </w:rPr>
            </w:pPr>
          </w:p>
          <w:p w14:paraId="071FDC13" w14:textId="77777777" w:rsidR="000A0814" w:rsidRDefault="000A0814" w:rsidP="00EE4D20">
            <w:pPr>
              <w:pStyle w:val="Default"/>
              <w:jc w:val="both"/>
              <w:rPr>
                <w:rFonts w:asciiTheme="minorHAnsi" w:hAnsiTheme="minorHAnsi"/>
                <w:sz w:val="22"/>
                <w:szCs w:val="22"/>
              </w:rPr>
            </w:pPr>
          </w:p>
          <w:p w14:paraId="6C4A74C7" w14:textId="77777777" w:rsidR="000A0814" w:rsidRPr="00A54FD7" w:rsidRDefault="000A0814" w:rsidP="00EE4D20">
            <w:pPr>
              <w:pStyle w:val="Default"/>
              <w:jc w:val="both"/>
              <w:rPr>
                <w:rFonts w:asciiTheme="minorHAnsi" w:hAnsiTheme="minorHAnsi"/>
                <w:sz w:val="22"/>
                <w:szCs w:val="22"/>
              </w:rPr>
            </w:pPr>
          </w:p>
          <w:p w14:paraId="7F6EF91D" w14:textId="77777777" w:rsidR="000A0814" w:rsidRPr="00A54FD7" w:rsidRDefault="000A0814" w:rsidP="00EE4D20">
            <w:pPr>
              <w:pStyle w:val="Default"/>
              <w:jc w:val="both"/>
              <w:rPr>
                <w:rFonts w:asciiTheme="minorHAnsi" w:hAnsiTheme="minorHAnsi"/>
                <w:sz w:val="22"/>
                <w:szCs w:val="22"/>
              </w:rPr>
            </w:pPr>
          </w:p>
          <w:p w14:paraId="5F57D36E" w14:textId="77777777" w:rsidR="000A0814" w:rsidRPr="00A54FD7" w:rsidRDefault="000A0814" w:rsidP="00EE4D20">
            <w:pPr>
              <w:pStyle w:val="Default"/>
              <w:jc w:val="both"/>
              <w:rPr>
                <w:rFonts w:asciiTheme="minorHAnsi" w:hAnsiTheme="minorHAnsi"/>
                <w:sz w:val="22"/>
                <w:szCs w:val="22"/>
              </w:rPr>
            </w:pPr>
          </w:p>
          <w:p w14:paraId="47571394" w14:textId="77777777" w:rsidR="000A0814" w:rsidRDefault="000A0814" w:rsidP="00EE4D20">
            <w:pPr>
              <w:pStyle w:val="Default"/>
              <w:jc w:val="both"/>
              <w:rPr>
                <w:rFonts w:ascii="Calibri" w:hAnsi="Calibri"/>
              </w:rPr>
            </w:pPr>
          </w:p>
          <w:p w14:paraId="36B2B18A" w14:textId="77777777" w:rsidR="000A0814" w:rsidRDefault="000A0814" w:rsidP="00EE4D20">
            <w:pPr>
              <w:pStyle w:val="Default"/>
              <w:jc w:val="both"/>
              <w:rPr>
                <w:rFonts w:ascii="Calibri" w:hAnsi="Calibri"/>
              </w:rPr>
            </w:pPr>
            <w:r w:rsidRPr="00ED1316">
              <w:rPr>
                <w:rFonts w:ascii="Calibri" w:hAnsi="Calibri"/>
              </w:rPr>
              <w:t>Mots clés (maximum 3)</w:t>
            </w:r>
            <w:r>
              <w:rPr>
                <w:rFonts w:ascii="Calibri" w:hAnsi="Calibri"/>
              </w:rPr>
              <w:t> :</w:t>
            </w:r>
          </w:p>
          <w:p w14:paraId="7296EED4" w14:textId="5EB3E706" w:rsidR="000A0814" w:rsidRPr="00630563" w:rsidRDefault="000A0814" w:rsidP="00EE4D20">
            <w:pPr>
              <w:pStyle w:val="Default"/>
              <w:jc w:val="both"/>
              <w:rPr>
                <w:rFonts w:ascii="Calibri" w:hAnsi="Calibri"/>
              </w:rPr>
            </w:pPr>
          </w:p>
        </w:tc>
      </w:tr>
    </w:tbl>
    <w:p w14:paraId="654F25EC" w14:textId="5F7FB8A5" w:rsidR="00201E26" w:rsidRDefault="00201E26">
      <w:pPr>
        <w:rPr>
          <w:rFonts w:asciiTheme="majorHAnsi" w:eastAsiaTheme="majorEastAsia" w:hAnsiTheme="majorHAnsi" w:cstheme="majorBidi"/>
          <w:b/>
          <w:bCs/>
          <w:color w:val="2F5496" w:themeColor="accent1" w:themeShade="BF"/>
        </w:rPr>
      </w:pPr>
    </w:p>
    <w:p w14:paraId="41DB852E" w14:textId="77777777" w:rsidR="00201E26" w:rsidRDefault="00201E26">
      <w:pPr>
        <w:rPr>
          <w:rFonts w:asciiTheme="majorHAnsi" w:eastAsiaTheme="majorEastAsia" w:hAnsiTheme="majorHAnsi" w:cstheme="majorBidi"/>
          <w:b/>
          <w:bCs/>
          <w:color w:val="2F5496" w:themeColor="accent1" w:themeShade="BF"/>
        </w:rPr>
      </w:pPr>
      <w:r>
        <w:rPr>
          <w:rFonts w:asciiTheme="majorHAnsi" w:eastAsiaTheme="majorEastAsia" w:hAnsiTheme="majorHAnsi" w:cstheme="majorBidi"/>
          <w:b/>
          <w:bCs/>
          <w:color w:val="2F5496" w:themeColor="accent1" w:themeShade="BF"/>
        </w:rPr>
        <w:br w:type="page"/>
      </w:r>
    </w:p>
    <w:p w14:paraId="52BAB35C" w14:textId="77777777" w:rsidR="001D7CFF" w:rsidRPr="006A50F7" w:rsidRDefault="001D7CFF">
      <w:pPr>
        <w:rPr>
          <w:rFonts w:asciiTheme="majorHAnsi" w:eastAsiaTheme="majorEastAsia" w:hAnsiTheme="majorHAnsi" w:cstheme="majorBidi"/>
          <w:b/>
          <w:bCs/>
          <w:color w:val="2F5496" w:themeColor="accent1" w:themeShade="BF"/>
        </w:rPr>
      </w:pPr>
    </w:p>
    <w:p w14:paraId="75535CC5" w14:textId="77777777" w:rsidR="00080069" w:rsidRPr="00D966DB" w:rsidRDefault="00160BBB" w:rsidP="001D7CFF">
      <w:pPr>
        <w:pStyle w:val="Titre1"/>
        <w:spacing w:before="0" w:after="120"/>
        <w:jc w:val="right"/>
      </w:pPr>
      <w:r>
        <w:t>Résumé du financement demandé</w:t>
      </w:r>
    </w:p>
    <w:tbl>
      <w:tblPr>
        <w:tblStyle w:val="TableauGrille6Couleur-Accentuation5"/>
        <w:tblW w:w="0" w:type="auto"/>
        <w:tblLook w:val="04A0" w:firstRow="1" w:lastRow="0" w:firstColumn="1" w:lastColumn="0" w:noHBand="0" w:noVBand="1"/>
      </w:tblPr>
      <w:tblGrid>
        <w:gridCol w:w="3256"/>
        <w:gridCol w:w="5800"/>
      </w:tblGrid>
      <w:tr w:rsidR="00FF2270" w14:paraId="1E5B3879" w14:textId="77777777" w:rsidTr="001D22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1ADC7E" w14:textId="77777777" w:rsidR="00FF2270" w:rsidRPr="00FF2270" w:rsidRDefault="00FF2270" w:rsidP="00B71E0D">
            <w:pPr>
              <w:pStyle w:val="Default"/>
              <w:jc w:val="both"/>
              <w:rPr>
                <w:rFonts w:asciiTheme="minorHAnsi" w:hAnsiTheme="minorHAnsi"/>
                <w:sz w:val="22"/>
                <w:szCs w:val="22"/>
              </w:rPr>
            </w:pPr>
            <w:r w:rsidRPr="00FF2270">
              <w:rPr>
                <w:rFonts w:asciiTheme="minorHAnsi" w:hAnsiTheme="minorHAnsi"/>
                <w:sz w:val="22"/>
                <w:szCs w:val="22"/>
              </w:rPr>
              <w:t>Nature du financement</w:t>
            </w:r>
          </w:p>
        </w:tc>
        <w:tc>
          <w:tcPr>
            <w:tcW w:w="5800" w:type="dxa"/>
          </w:tcPr>
          <w:p w14:paraId="1389890B" w14:textId="77777777" w:rsidR="00FF2270" w:rsidRPr="002F2FCF" w:rsidRDefault="00FF2270" w:rsidP="00B71E0D">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2F2FCF">
              <w:rPr>
                <w:rFonts w:asciiTheme="minorHAnsi" w:hAnsiTheme="minorHAnsi"/>
                <w:sz w:val="22"/>
                <w:szCs w:val="22"/>
              </w:rPr>
              <w:t xml:space="preserve">Montant demandé en </w:t>
            </w:r>
            <w:r w:rsidRPr="00985126">
              <w:rPr>
                <w:rFonts w:asciiTheme="minorHAnsi" w:hAnsiTheme="minorHAnsi"/>
                <w:sz w:val="22"/>
                <w:szCs w:val="22"/>
                <w:u w:val="single"/>
              </w:rPr>
              <w:t>€ HT</w:t>
            </w:r>
            <w:r w:rsidR="00985126" w:rsidRPr="00985126">
              <w:rPr>
                <w:rFonts w:asciiTheme="minorHAnsi" w:hAnsiTheme="minorHAnsi"/>
                <w:b w:val="0"/>
                <w:sz w:val="22"/>
                <w:szCs w:val="22"/>
              </w:rPr>
              <w:t xml:space="preserve"> (pas </w:t>
            </w:r>
            <w:r w:rsidR="003E2447">
              <w:rPr>
                <w:rFonts w:asciiTheme="minorHAnsi" w:hAnsiTheme="minorHAnsi"/>
                <w:b w:val="0"/>
                <w:sz w:val="22"/>
                <w:szCs w:val="22"/>
              </w:rPr>
              <w:t>en</w:t>
            </w:r>
            <w:r w:rsidR="00985126" w:rsidRPr="00985126">
              <w:rPr>
                <w:rFonts w:asciiTheme="minorHAnsi" w:hAnsiTheme="minorHAnsi"/>
                <w:b w:val="0"/>
                <w:sz w:val="22"/>
                <w:szCs w:val="22"/>
              </w:rPr>
              <w:t xml:space="preserve"> k€)</w:t>
            </w:r>
          </w:p>
        </w:tc>
      </w:tr>
      <w:tr w:rsidR="00080069" w14:paraId="719ECB86" w14:textId="77777777" w:rsidTr="001D22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2C924CC1" w14:textId="42FC13EB" w:rsidR="00D40988" w:rsidRDefault="006A50F7" w:rsidP="00B71E0D">
            <w:pPr>
              <w:pStyle w:val="Default"/>
              <w:jc w:val="both"/>
              <w:rPr>
                <w:rFonts w:asciiTheme="minorHAnsi" w:hAnsiTheme="minorHAnsi"/>
                <w:bCs w:val="0"/>
                <w:sz w:val="22"/>
                <w:szCs w:val="22"/>
              </w:rPr>
            </w:pPr>
            <w:r>
              <w:rPr>
                <w:rFonts w:asciiTheme="minorHAnsi" w:hAnsiTheme="minorHAnsi"/>
                <w:b w:val="0"/>
                <w:sz w:val="22"/>
                <w:szCs w:val="22"/>
              </w:rPr>
              <w:t>F</w:t>
            </w:r>
            <w:r w:rsidR="00653EF4" w:rsidRPr="00601278">
              <w:rPr>
                <w:rFonts w:asciiTheme="minorHAnsi" w:hAnsiTheme="minorHAnsi"/>
                <w:b w:val="0"/>
                <w:sz w:val="22"/>
                <w:szCs w:val="22"/>
              </w:rPr>
              <w:t>onctionnement</w:t>
            </w:r>
            <w:r w:rsidR="00542B9B">
              <w:rPr>
                <w:rFonts w:asciiTheme="minorHAnsi" w:hAnsiTheme="minorHAnsi"/>
                <w:b w:val="0"/>
                <w:sz w:val="22"/>
                <w:szCs w:val="22"/>
              </w:rPr>
              <w:t xml:space="preserve"> </w:t>
            </w:r>
          </w:p>
          <w:p w14:paraId="039756F1" w14:textId="77777777" w:rsidR="00080069" w:rsidRPr="00601278" w:rsidRDefault="00542B9B" w:rsidP="00B71E0D">
            <w:pPr>
              <w:pStyle w:val="Default"/>
              <w:jc w:val="both"/>
              <w:rPr>
                <w:rFonts w:asciiTheme="minorHAnsi" w:hAnsiTheme="minorHAnsi"/>
                <w:b w:val="0"/>
                <w:sz w:val="22"/>
                <w:szCs w:val="22"/>
              </w:rPr>
            </w:pPr>
            <w:r>
              <w:rPr>
                <w:rFonts w:asciiTheme="minorHAnsi" w:hAnsiTheme="minorHAnsi"/>
                <w:b w:val="0"/>
                <w:sz w:val="22"/>
                <w:szCs w:val="22"/>
              </w:rPr>
              <w:t>(</w:t>
            </w:r>
            <w:proofErr w:type="gramStart"/>
            <w:r>
              <w:rPr>
                <w:rFonts w:asciiTheme="minorHAnsi" w:hAnsiTheme="minorHAnsi"/>
                <w:b w:val="0"/>
                <w:sz w:val="22"/>
                <w:szCs w:val="22"/>
              </w:rPr>
              <w:t>dont</w:t>
            </w:r>
            <w:proofErr w:type="gramEnd"/>
            <w:r>
              <w:rPr>
                <w:rFonts w:asciiTheme="minorHAnsi" w:hAnsiTheme="minorHAnsi"/>
                <w:b w:val="0"/>
                <w:sz w:val="22"/>
                <w:szCs w:val="22"/>
              </w:rPr>
              <w:t xml:space="preserve"> stages, chercheurs invités)</w:t>
            </w:r>
          </w:p>
        </w:tc>
        <w:tc>
          <w:tcPr>
            <w:tcW w:w="5800" w:type="dxa"/>
          </w:tcPr>
          <w:p w14:paraId="5FEF1252" w14:textId="77777777" w:rsidR="00080069" w:rsidRPr="00B0134B" w:rsidRDefault="00080069" w:rsidP="00B71E0D">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080069" w14:paraId="51934898" w14:textId="77777777" w:rsidTr="001D226F">
        <w:tc>
          <w:tcPr>
            <w:cnfStyle w:val="001000000000" w:firstRow="0" w:lastRow="0" w:firstColumn="1" w:lastColumn="0" w:oddVBand="0" w:evenVBand="0" w:oddHBand="0" w:evenHBand="0" w:firstRowFirstColumn="0" w:firstRowLastColumn="0" w:lastRowFirstColumn="0" w:lastRowLastColumn="0"/>
            <w:tcW w:w="3256" w:type="dxa"/>
          </w:tcPr>
          <w:p w14:paraId="73F2B78E" w14:textId="154D49F4" w:rsidR="00080069" w:rsidRPr="00601278" w:rsidRDefault="001D226F" w:rsidP="00B71E0D">
            <w:pPr>
              <w:pStyle w:val="Default"/>
              <w:jc w:val="both"/>
              <w:rPr>
                <w:rFonts w:asciiTheme="minorHAnsi" w:hAnsiTheme="minorHAnsi"/>
                <w:b w:val="0"/>
                <w:sz w:val="22"/>
                <w:szCs w:val="22"/>
              </w:rPr>
            </w:pPr>
            <w:r>
              <w:rPr>
                <w:rFonts w:asciiTheme="minorHAnsi" w:hAnsiTheme="minorHAnsi"/>
                <w:b w:val="0"/>
                <w:sz w:val="22"/>
                <w:szCs w:val="22"/>
              </w:rPr>
              <w:t>Investissement/E</w:t>
            </w:r>
            <w:r w:rsidR="00653EF4" w:rsidRPr="00601278">
              <w:rPr>
                <w:rFonts w:asciiTheme="minorHAnsi" w:hAnsiTheme="minorHAnsi"/>
                <w:b w:val="0"/>
                <w:sz w:val="22"/>
                <w:szCs w:val="22"/>
              </w:rPr>
              <w:t>quipement</w:t>
            </w:r>
          </w:p>
        </w:tc>
        <w:tc>
          <w:tcPr>
            <w:tcW w:w="5800" w:type="dxa"/>
          </w:tcPr>
          <w:p w14:paraId="4178C7BC" w14:textId="77777777" w:rsidR="00080069" w:rsidRPr="00B0134B" w:rsidRDefault="00080069" w:rsidP="00B71E0D">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080069" w14:paraId="114E722C" w14:textId="77777777" w:rsidTr="001D22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54CC22" w14:textId="4B451C75" w:rsidR="00080069" w:rsidRPr="00601278" w:rsidRDefault="001D226F" w:rsidP="00B71E0D">
            <w:pPr>
              <w:pStyle w:val="Default"/>
              <w:jc w:val="both"/>
              <w:rPr>
                <w:rFonts w:asciiTheme="minorHAnsi" w:hAnsiTheme="minorHAnsi"/>
                <w:b w:val="0"/>
                <w:sz w:val="22"/>
                <w:szCs w:val="22"/>
              </w:rPr>
            </w:pPr>
            <w:r>
              <w:rPr>
                <w:rFonts w:asciiTheme="minorHAnsi" w:hAnsiTheme="minorHAnsi"/>
                <w:b w:val="0"/>
                <w:sz w:val="22"/>
                <w:szCs w:val="22"/>
              </w:rPr>
              <w:t>Personnel IT</w:t>
            </w:r>
          </w:p>
        </w:tc>
        <w:tc>
          <w:tcPr>
            <w:tcW w:w="5800" w:type="dxa"/>
          </w:tcPr>
          <w:p w14:paraId="4227F0D2" w14:textId="77777777" w:rsidR="00080069" w:rsidRPr="00B0134B" w:rsidRDefault="00080069" w:rsidP="00B71E0D">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6A50F7" w14:paraId="10E6AB85" w14:textId="77777777" w:rsidTr="001D226F">
        <w:tc>
          <w:tcPr>
            <w:cnfStyle w:val="001000000000" w:firstRow="0" w:lastRow="0" w:firstColumn="1" w:lastColumn="0" w:oddVBand="0" w:evenVBand="0" w:oddHBand="0" w:evenHBand="0" w:firstRowFirstColumn="0" w:firstRowLastColumn="0" w:lastRowFirstColumn="0" w:lastRowLastColumn="0"/>
            <w:tcW w:w="3256" w:type="dxa"/>
          </w:tcPr>
          <w:p w14:paraId="333E7452" w14:textId="0C8CD7AE" w:rsidR="006A50F7" w:rsidRPr="00140B22" w:rsidRDefault="006A50F7" w:rsidP="00B71E0D">
            <w:pPr>
              <w:pStyle w:val="Default"/>
              <w:jc w:val="both"/>
              <w:rPr>
                <w:rFonts w:asciiTheme="minorHAnsi" w:hAnsiTheme="minorHAnsi"/>
                <w:b w:val="0"/>
                <w:sz w:val="22"/>
                <w:szCs w:val="22"/>
              </w:rPr>
            </w:pPr>
            <w:r w:rsidRPr="00140B22">
              <w:rPr>
                <w:rFonts w:asciiTheme="minorHAnsi" w:hAnsiTheme="minorHAnsi"/>
                <w:b w:val="0"/>
                <w:sz w:val="22"/>
                <w:szCs w:val="22"/>
              </w:rPr>
              <w:t>Demi-allocation doctorale</w:t>
            </w:r>
          </w:p>
        </w:tc>
        <w:tc>
          <w:tcPr>
            <w:tcW w:w="5800" w:type="dxa"/>
          </w:tcPr>
          <w:p w14:paraId="7E013F4F" w14:textId="77777777" w:rsidR="006A50F7" w:rsidRPr="00B0134B" w:rsidRDefault="006A50F7" w:rsidP="00B71E0D">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1E2E10" w14:paraId="1113D30F" w14:textId="77777777" w:rsidTr="001D22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97EB936" w14:textId="77777777" w:rsidR="001E2E10" w:rsidRPr="001E2E10" w:rsidRDefault="001E2E10" w:rsidP="00B71E0D">
            <w:pPr>
              <w:pStyle w:val="Default"/>
              <w:jc w:val="both"/>
              <w:rPr>
                <w:rFonts w:asciiTheme="minorHAnsi" w:hAnsiTheme="minorHAnsi"/>
                <w:sz w:val="22"/>
                <w:szCs w:val="22"/>
              </w:rPr>
            </w:pPr>
            <w:r w:rsidRPr="001E2E10">
              <w:rPr>
                <w:rFonts w:asciiTheme="minorHAnsi" w:hAnsiTheme="minorHAnsi"/>
                <w:sz w:val="22"/>
                <w:szCs w:val="22"/>
              </w:rPr>
              <w:t>TOTAL</w:t>
            </w:r>
          </w:p>
        </w:tc>
        <w:tc>
          <w:tcPr>
            <w:tcW w:w="5800" w:type="dxa"/>
          </w:tcPr>
          <w:p w14:paraId="5D93FB12" w14:textId="77777777" w:rsidR="001E2E10" w:rsidRPr="001E2E10" w:rsidRDefault="001E2E10" w:rsidP="00B71E0D">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tc>
      </w:tr>
    </w:tbl>
    <w:p w14:paraId="5872BFE6" w14:textId="77777777" w:rsidR="00176652" w:rsidRDefault="00176652" w:rsidP="00795F7B">
      <w:pPr>
        <w:pStyle w:val="Default"/>
        <w:jc w:val="both"/>
        <w:rPr>
          <w:rFonts w:asciiTheme="minorHAnsi" w:hAnsiTheme="minorHAnsi"/>
          <w:b/>
          <w:sz w:val="22"/>
          <w:szCs w:val="22"/>
        </w:rPr>
      </w:pPr>
    </w:p>
    <w:p w14:paraId="72015586" w14:textId="07C95177" w:rsidR="009A11F3" w:rsidRPr="00547B35" w:rsidRDefault="00547B35" w:rsidP="003006BE">
      <w:pPr>
        <w:ind w:firstLine="0"/>
        <w:jc w:val="both"/>
        <w:rPr>
          <w:rFonts w:ascii="Calibri" w:eastAsia="Times New Roman" w:hAnsi="Calibri" w:cs="Calibri"/>
          <w:i/>
          <w:u w:val="single"/>
          <w:lang w:eastAsia="fr-FR"/>
        </w:rPr>
      </w:pPr>
      <w:r w:rsidRPr="00547B35">
        <w:rPr>
          <w:rFonts w:ascii="Calibri" w:eastAsia="Times New Roman" w:hAnsi="Calibri" w:cs="Calibri"/>
          <w:i/>
          <w:u w:val="single"/>
          <w:lang w:eastAsia="fr-FR"/>
        </w:rPr>
        <w:t xml:space="preserve">Cocher les axes </w:t>
      </w:r>
      <w:r w:rsidR="00905EA3">
        <w:rPr>
          <w:rFonts w:ascii="Calibri" w:eastAsia="Times New Roman" w:hAnsi="Calibri" w:cs="Calibri"/>
          <w:i/>
          <w:u w:val="single"/>
          <w:lang w:eastAsia="fr-FR"/>
        </w:rPr>
        <w:t xml:space="preserve">scientifiques </w:t>
      </w:r>
      <w:r w:rsidRPr="00547B35">
        <w:rPr>
          <w:rFonts w:ascii="Calibri" w:eastAsia="Times New Roman" w:hAnsi="Calibri" w:cs="Calibri"/>
          <w:i/>
          <w:u w:val="single"/>
          <w:lang w:eastAsia="fr-FR"/>
        </w:rPr>
        <w:t xml:space="preserve">et/ou </w:t>
      </w:r>
      <w:r w:rsidR="00905EA3">
        <w:rPr>
          <w:rFonts w:ascii="Calibri" w:eastAsia="Times New Roman" w:hAnsi="Calibri" w:cs="Calibri"/>
          <w:i/>
          <w:u w:val="single"/>
          <w:lang w:eastAsia="fr-FR"/>
        </w:rPr>
        <w:t xml:space="preserve">les </w:t>
      </w:r>
      <w:r w:rsidRPr="00547B35">
        <w:rPr>
          <w:rFonts w:ascii="Calibri" w:eastAsia="Times New Roman" w:hAnsi="Calibri" w:cs="Calibri"/>
          <w:i/>
          <w:u w:val="single"/>
          <w:lang w:eastAsia="fr-FR"/>
        </w:rPr>
        <w:t>objectifs structurels</w:t>
      </w:r>
      <w:r w:rsidR="00004F88">
        <w:rPr>
          <w:rFonts w:ascii="Calibri" w:eastAsia="Times New Roman" w:hAnsi="Calibri" w:cs="Calibri"/>
          <w:i/>
          <w:u w:val="single"/>
          <w:lang w:eastAsia="fr-FR"/>
        </w:rPr>
        <w:t xml:space="preserve"> du </w:t>
      </w:r>
      <w:proofErr w:type="spellStart"/>
      <w:r w:rsidR="00004F88">
        <w:rPr>
          <w:rFonts w:ascii="Calibri" w:eastAsia="Times New Roman" w:hAnsi="Calibri" w:cs="Calibri"/>
          <w:i/>
          <w:u w:val="single"/>
          <w:lang w:eastAsia="fr-FR"/>
        </w:rPr>
        <w:t>LabEx</w:t>
      </w:r>
      <w:proofErr w:type="spellEnd"/>
      <w:r w:rsidRPr="00547B35">
        <w:rPr>
          <w:rFonts w:ascii="Calibri" w:eastAsia="Times New Roman" w:hAnsi="Calibri" w:cs="Calibri"/>
          <w:i/>
          <w:u w:val="single"/>
          <w:lang w:eastAsia="fr-FR"/>
        </w:rPr>
        <w:t xml:space="preserve"> auxquels votre projet </w:t>
      </w:r>
      <w:r>
        <w:rPr>
          <w:rFonts w:ascii="Calibri" w:eastAsia="Times New Roman" w:hAnsi="Calibri" w:cs="Calibri"/>
          <w:i/>
          <w:u w:val="single"/>
          <w:lang w:eastAsia="fr-FR"/>
        </w:rPr>
        <w:t>contribue</w:t>
      </w:r>
      <w:r w:rsidRPr="00547B35">
        <w:rPr>
          <w:rFonts w:ascii="Calibri" w:eastAsia="Times New Roman" w:hAnsi="Calibri" w:cs="Calibri"/>
          <w:i/>
          <w:u w:val="single"/>
          <w:lang w:eastAsia="fr-FR"/>
        </w:rPr>
        <w:t xml:space="preserve"> : </w:t>
      </w:r>
    </w:p>
    <w:p w14:paraId="383AEF10" w14:textId="77777777" w:rsidR="00547B35" w:rsidRPr="001E537C" w:rsidRDefault="00547B35" w:rsidP="003006BE">
      <w:pPr>
        <w:ind w:firstLine="0"/>
        <w:jc w:val="both"/>
        <w:rPr>
          <w:rFonts w:ascii="Calibri" w:eastAsia="Times New Roman" w:hAnsi="Calibri" w:cs="Calibri"/>
          <w:b/>
          <w:sz w:val="16"/>
          <w:szCs w:val="16"/>
          <w:lang w:eastAsia="fr-FR"/>
        </w:rPr>
      </w:pPr>
    </w:p>
    <w:p w14:paraId="47F21C8B" w14:textId="77777777" w:rsidR="003006BE" w:rsidRPr="003006BE" w:rsidRDefault="003006BE" w:rsidP="003006BE">
      <w:pPr>
        <w:pStyle w:val="Default"/>
        <w:jc w:val="both"/>
        <w:rPr>
          <w:rFonts w:ascii="Calibri" w:hAnsi="Calibri" w:cs="Calibri"/>
          <w:b/>
          <w:color w:val="C00000"/>
          <w:sz w:val="22"/>
          <w:szCs w:val="22"/>
        </w:rPr>
      </w:pPr>
      <w:bookmarkStart w:id="1" w:name="_Hlk120540466"/>
      <w:r w:rsidRPr="003006BE">
        <w:rPr>
          <w:rFonts w:ascii="Calibri" w:hAnsi="Calibri" w:cs="Calibri"/>
          <w:b/>
          <w:color w:val="C00000"/>
          <w:sz w:val="22"/>
          <w:szCs w:val="22"/>
        </w:rPr>
        <w:t xml:space="preserve">Contribution aux axes thématiques </w:t>
      </w:r>
      <w:r>
        <w:rPr>
          <w:rFonts w:ascii="Calibri" w:hAnsi="Calibri" w:cs="Calibri"/>
          <w:b/>
          <w:color w:val="C00000"/>
          <w:sz w:val="22"/>
          <w:szCs w:val="22"/>
        </w:rPr>
        <w:t>(A1 à A</w:t>
      </w:r>
      <w:r w:rsidR="006727F5">
        <w:rPr>
          <w:rFonts w:ascii="Calibri" w:hAnsi="Calibri" w:cs="Calibri"/>
          <w:b/>
          <w:color w:val="C00000"/>
          <w:sz w:val="22"/>
          <w:szCs w:val="22"/>
        </w:rPr>
        <w:t>4</w:t>
      </w:r>
      <w:r>
        <w:rPr>
          <w:rFonts w:ascii="Calibri" w:hAnsi="Calibri" w:cs="Calibri"/>
          <w:b/>
          <w:color w:val="C00000"/>
          <w:sz w:val="22"/>
          <w:szCs w:val="22"/>
        </w:rPr>
        <w:t>)</w:t>
      </w:r>
    </w:p>
    <w:p w14:paraId="2E3DD145" w14:textId="77777777" w:rsidR="003006BE" w:rsidRPr="003006BE" w:rsidRDefault="003E2F2F" w:rsidP="004D53F5">
      <w:pPr>
        <w:pStyle w:val="Default"/>
        <w:numPr>
          <w:ilvl w:val="0"/>
          <w:numId w:val="1"/>
        </w:numPr>
        <w:ind w:left="426"/>
        <w:jc w:val="both"/>
        <w:rPr>
          <w:rFonts w:ascii="Calibri" w:hAnsi="Calibri" w:cs="Calibri"/>
          <w:sz w:val="22"/>
          <w:szCs w:val="22"/>
        </w:rPr>
      </w:pPr>
      <w:sdt>
        <w:sdtPr>
          <w:rPr>
            <w:rFonts w:ascii="Calibri" w:hAnsi="Calibri" w:cs="Calibri"/>
            <w:sz w:val="22"/>
            <w:szCs w:val="22"/>
          </w:rPr>
          <w:id w:val="-494497746"/>
          <w14:checkbox>
            <w14:checked w14:val="0"/>
            <w14:checkedState w14:val="2612" w14:font="MS Gothic"/>
            <w14:uncheckedState w14:val="2610" w14:font="MS Gothic"/>
          </w14:checkbox>
        </w:sdtPr>
        <w:sdtEndPr/>
        <w:sdtContent>
          <w:r w:rsidR="00547B35">
            <w:rPr>
              <w:rFonts w:ascii="MS Gothic" w:eastAsia="MS Gothic" w:hAnsi="MS Gothic" w:cs="Calibri" w:hint="eastAsia"/>
              <w:sz w:val="22"/>
              <w:szCs w:val="22"/>
            </w:rPr>
            <w:t>☐</w:t>
          </w:r>
        </w:sdtContent>
      </w:sdt>
      <w:r w:rsidR="003006BE" w:rsidRPr="003006BE">
        <w:rPr>
          <w:rFonts w:ascii="Calibri" w:hAnsi="Calibri" w:cs="Calibri"/>
          <w:sz w:val="22"/>
          <w:szCs w:val="22"/>
        </w:rPr>
        <w:t xml:space="preserve">Quelles conditions pour l’émergence et le maintien de la vie sur une planète ? </w:t>
      </w:r>
    </w:p>
    <w:p w14:paraId="14921691" w14:textId="77777777" w:rsidR="003006BE" w:rsidRPr="003006BE" w:rsidRDefault="003E2F2F" w:rsidP="004D53F5">
      <w:pPr>
        <w:pStyle w:val="Default"/>
        <w:numPr>
          <w:ilvl w:val="0"/>
          <w:numId w:val="1"/>
        </w:numPr>
        <w:ind w:left="426"/>
        <w:jc w:val="both"/>
        <w:rPr>
          <w:rFonts w:ascii="Calibri" w:hAnsi="Calibri" w:cs="Calibri"/>
          <w:sz w:val="22"/>
          <w:szCs w:val="22"/>
        </w:rPr>
      </w:pPr>
      <w:sdt>
        <w:sdtPr>
          <w:rPr>
            <w:rFonts w:ascii="Calibri" w:hAnsi="Calibri" w:cs="Calibri"/>
            <w:sz w:val="22"/>
            <w:szCs w:val="22"/>
          </w:rPr>
          <w:id w:val="-2065251567"/>
          <w14:checkbox>
            <w14:checked w14:val="0"/>
            <w14:checkedState w14:val="2612" w14:font="MS Gothic"/>
            <w14:uncheckedState w14:val="2610" w14:font="MS Gothic"/>
          </w14:checkbox>
        </w:sdtPr>
        <w:sdtEndPr/>
        <w:sdtContent>
          <w:r w:rsidR="000B7D4B">
            <w:rPr>
              <w:rFonts w:ascii="MS Gothic" w:eastAsia="MS Gothic" w:hAnsi="MS Gothic" w:cs="Calibri" w:hint="eastAsia"/>
              <w:sz w:val="22"/>
              <w:szCs w:val="22"/>
            </w:rPr>
            <w:t>☐</w:t>
          </w:r>
        </w:sdtContent>
      </w:sdt>
      <w:r w:rsidR="003006BE" w:rsidRPr="003006BE">
        <w:rPr>
          <w:rFonts w:ascii="Calibri" w:hAnsi="Calibri" w:cs="Calibri"/>
          <w:sz w:val="22"/>
          <w:szCs w:val="22"/>
        </w:rPr>
        <w:t>Comment prendre en compte l’ensemble des aspects complexes de l’habitabilité sur terre ?</w:t>
      </w:r>
    </w:p>
    <w:p w14:paraId="43786BA1" w14:textId="77777777" w:rsidR="003006BE" w:rsidRPr="003006BE" w:rsidRDefault="003E2F2F" w:rsidP="004D53F5">
      <w:pPr>
        <w:pStyle w:val="Default"/>
        <w:numPr>
          <w:ilvl w:val="0"/>
          <w:numId w:val="1"/>
        </w:numPr>
        <w:ind w:left="426"/>
        <w:jc w:val="both"/>
        <w:rPr>
          <w:rFonts w:ascii="Calibri" w:hAnsi="Calibri" w:cs="Calibri"/>
          <w:sz w:val="22"/>
          <w:szCs w:val="22"/>
        </w:rPr>
      </w:pPr>
      <w:sdt>
        <w:sdtPr>
          <w:rPr>
            <w:rFonts w:ascii="Calibri" w:hAnsi="Calibri" w:cs="Calibri"/>
            <w:sz w:val="22"/>
            <w:szCs w:val="22"/>
          </w:rPr>
          <w:id w:val="-589628123"/>
          <w14:checkbox>
            <w14:checked w14:val="0"/>
            <w14:checkedState w14:val="2612" w14:font="MS Gothic"/>
            <w14:uncheckedState w14:val="2610" w14:font="MS Gothic"/>
          </w14:checkbox>
        </w:sdtPr>
        <w:sdtEndPr/>
        <w:sdtContent>
          <w:r w:rsidR="003006BE" w:rsidRPr="003006BE">
            <w:rPr>
              <w:rFonts w:ascii="Segoe UI Symbol" w:eastAsia="MS Gothic" w:hAnsi="Segoe UI Symbol" w:cs="Segoe UI Symbol"/>
              <w:sz w:val="22"/>
              <w:szCs w:val="22"/>
            </w:rPr>
            <w:t>☐</w:t>
          </w:r>
        </w:sdtContent>
      </w:sdt>
      <w:r w:rsidR="003006BE" w:rsidRPr="003006BE">
        <w:rPr>
          <w:rFonts w:ascii="Calibri" w:hAnsi="Calibri" w:cs="Calibri"/>
          <w:sz w:val="22"/>
          <w:szCs w:val="22"/>
        </w:rPr>
        <w:t>Comment concilier habitabilité et ressources limitées ?</w:t>
      </w:r>
    </w:p>
    <w:p w14:paraId="7DC5C6BE" w14:textId="77777777" w:rsidR="003006BE" w:rsidRPr="003006BE" w:rsidRDefault="003E2F2F" w:rsidP="004D53F5">
      <w:pPr>
        <w:pStyle w:val="Default"/>
        <w:numPr>
          <w:ilvl w:val="0"/>
          <w:numId w:val="1"/>
        </w:numPr>
        <w:ind w:left="426"/>
        <w:jc w:val="both"/>
        <w:rPr>
          <w:rFonts w:ascii="Calibri" w:hAnsi="Calibri" w:cs="Calibri"/>
          <w:sz w:val="22"/>
          <w:szCs w:val="22"/>
        </w:rPr>
      </w:pPr>
      <w:sdt>
        <w:sdtPr>
          <w:rPr>
            <w:rFonts w:ascii="Calibri" w:hAnsi="Calibri" w:cs="Calibri"/>
            <w:sz w:val="22"/>
            <w:szCs w:val="22"/>
          </w:rPr>
          <w:id w:val="-256063938"/>
          <w14:checkbox>
            <w14:checked w14:val="0"/>
            <w14:checkedState w14:val="2612" w14:font="MS Gothic"/>
            <w14:uncheckedState w14:val="2610" w14:font="MS Gothic"/>
          </w14:checkbox>
        </w:sdtPr>
        <w:sdtEndPr/>
        <w:sdtContent>
          <w:r w:rsidR="003006BE" w:rsidRPr="003006BE">
            <w:rPr>
              <w:rFonts w:ascii="Segoe UI Symbol" w:eastAsia="MS Gothic" w:hAnsi="Segoe UI Symbol" w:cs="Segoe UI Symbol"/>
              <w:sz w:val="22"/>
              <w:szCs w:val="22"/>
            </w:rPr>
            <w:t>☐</w:t>
          </w:r>
        </w:sdtContent>
      </w:sdt>
      <w:r w:rsidR="003006BE" w:rsidRPr="003006BE">
        <w:rPr>
          <w:rFonts w:ascii="Calibri" w:hAnsi="Calibri" w:cs="Calibri"/>
          <w:sz w:val="22"/>
          <w:szCs w:val="22"/>
        </w:rPr>
        <w:t xml:space="preserve">Comment concilier habitabilité et risques naturels ? </w:t>
      </w:r>
    </w:p>
    <w:p w14:paraId="27665D43" w14:textId="77777777" w:rsidR="003006BE" w:rsidRPr="00AE1C61" w:rsidRDefault="003006BE" w:rsidP="003006BE">
      <w:pPr>
        <w:pStyle w:val="Default"/>
        <w:jc w:val="both"/>
        <w:rPr>
          <w:rFonts w:ascii="Calibri" w:hAnsi="Calibri" w:cs="Calibri"/>
          <w:b/>
          <w:sz w:val="16"/>
          <w:szCs w:val="16"/>
        </w:rPr>
      </w:pPr>
    </w:p>
    <w:p w14:paraId="1D149F18" w14:textId="77777777" w:rsidR="003006BE" w:rsidRPr="003006BE" w:rsidRDefault="003006BE" w:rsidP="003006BE">
      <w:pPr>
        <w:pStyle w:val="Default"/>
        <w:jc w:val="both"/>
        <w:rPr>
          <w:rFonts w:ascii="Calibri" w:hAnsi="Calibri" w:cs="Calibri"/>
          <w:b/>
          <w:color w:val="C00000"/>
          <w:sz w:val="22"/>
          <w:szCs w:val="22"/>
        </w:rPr>
      </w:pPr>
      <w:r w:rsidRPr="003006BE">
        <w:rPr>
          <w:rFonts w:ascii="Calibri" w:hAnsi="Calibri" w:cs="Calibri"/>
          <w:b/>
          <w:color w:val="C00000"/>
          <w:sz w:val="22"/>
          <w:szCs w:val="22"/>
        </w:rPr>
        <w:t>Contribution aux objectifs structurels</w:t>
      </w:r>
      <w:r>
        <w:rPr>
          <w:rFonts w:ascii="Calibri" w:hAnsi="Calibri" w:cs="Calibri"/>
          <w:b/>
          <w:color w:val="C00000"/>
          <w:sz w:val="22"/>
          <w:szCs w:val="22"/>
        </w:rPr>
        <w:t xml:space="preserve"> (O1 à O5)</w:t>
      </w:r>
    </w:p>
    <w:p w14:paraId="3B2827B2" w14:textId="1D369452" w:rsidR="000668C0" w:rsidRPr="00CF036D" w:rsidRDefault="003E2F2F" w:rsidP="004D53F5">
      <w:pPr>
        <w:pStyle w:val="Default"/>
        <w:numPr>
          <w:ilvl w:val="0"/>
          <w:numId w:val="6"/>
        </w:numPr>
        <w:ind w:left="426" w:hanging="426"/>
        <w:jc w:val="both"/>
        <w:rPr>
          <w:rFonts w:asciiTheme="minorHAnsi" w:hAnsiTheme="minorHAnsi" w:cstheme="minorHAnsi"/>
          <w:sz w:val="22"/>
          <w:szCs w:val="22"/>
        </w:rPr>
      </w:pPr>
      <w:sdt>
        <w:sdtPr>
          <w:rPr>
            <w:rFonts w:ascii="Calibri" w:hAnsi="Calibri" w:cs="Calibri"/>
            <w:sz w:val="22"/>
            <w:szCs w:val="22"/>
          </w:rPr>
          <w:id w:val="215011232"/>
          <w14:checkbox>
            <w14:checked w14:val="0"/>
            <w14:checkedState w14:val="2612" w14:font="MS Gothic"/>
            <w14:uncheckedState w14:val="2610" w14:font="MS Gothic"/>
          </w14:checkbox>
        </w:sdtPr>
        <w:sdtEndPr/>
        <w:sdtContent>
          <w:r w:rsidR="00905EA3">
            <w:rPr>
              <w:rFonts w:ascii="MS Gothic" w:eastAsia="MS Gothic" w:hAnsi="MS Gothic" w:cs="Calibri" w:hint="eastAsia"/>
              <w:sz w:val="22"/>
              <w:szCs w:val="22"/>
            </w:rPr>
            <w:t>☐</w:t>
          </w:r>
        </w:sdtContent>
      </w:sdt>
      <w:r w:rsidR="00CF036D" w:rsidRPr="00CF036D">
        <w:rPr>
          <w:rFonts w:eastAsia="Times New Roman" w:cstheme="minorHAnsi"/>
          <w:bCs/>
          <w:lang w:eastAsia="fr-FR"/>
        </w:rPr>
        <w:t xml:space="preserve"> </w:t>
      </w:r>
      <w:r w:rsidR="00CF036D" w:rsidRPr="00CF036D">
        <w:rPr>
          <w:rFonts w:asciiTheme="minorHAnsi" w:eastAsia="Times New Roman" w:hAnsiTheme="minorHAnsi" w:cstheme="minorHAnsi"/>
          <w:bCs/>
          <w:sz w:val="22"/>
          <w:szCs w:val="22"/>
          <w:lang w:eastAsia="fr-FR"/>
        </w:rPr>
        <w:t xml:space="preserve">Renforcer et exploiter notre implication dans les Infrastructures de Recherche EPOS France, </w:t>
      </w:r>
      <w:proofErr w:type="spellStart"/>
      <w:r w:rsidR="00CF036D" w:rsidRPr="00CF036D">
        <w:rPr>
          <w:rFonts w:asciiTheme="minorHAnsi" w:eastAsia="Times New Roman" w:hAnsiTheme="minorHAnsi" w:cstheme="minorHAnsi"/>
          <w:bCs/>
          <w:sz w:val="22"/>
          <w:szCs w:val="22"/>
          <w:lang w:eastAsia="fr-FR"/>
        </w:rPr>
        <w:t>AnaEE</w:t>
      </w:r>
      <w:proofErr w:type="spellEnd"/>
      <w:r w:rsidR="00CF036D" w:rsidRPr="00CF036D">
        <w:rPr>
          <w:rFonts w:asciiTheme="minorHAnsi" w:eastAsia="Times New Roman" w:hAnsiTheme="minorHAnsi" w:cstheme="minorHAnsi"/>
          <w:bCs/>
          <w:sz w:val="22"/>
          <w:szCs w:val="22"/>
          <w:lang w:eastAsia="fr-FR"/>
        </w:rPr>
        <w:t xml:space="preserve">, e-LTER, ICOS, ACTRIS, ESO, CFHT, IRAM, ESRF (FAME&amp;FAME-UHD), Data-Terra, </w:t>
      </w:r>
      <w:proofErr w:type="spellStart"/>
      <w:r w:rsidR="00CF036D" w:rsidRPr="00CF036D">
        <w:rPr>
          <w:rFonts w:asciiTheme="minorHAnsi" w:eastAsia="Times New Roman" w:hAnsiTheme="minorHAnsi" w:cstheme="minorHAnsi"/>
          <w:bCs/>
          <w:sz w:val="22"/>
          <w:szCs w:val="22"/>
          <w:lang w:eastAsia="fr-FR"/>
        </w:rPr>
        <w:t>RéGEF</w:t>
      </w:r>
      <w:proofErr w:type="spellEnd"/>
      <w:r w:rsidR="00CF036D" w:rsidRPr="00CF036D">
        <w:rPr>
          <w:rFonts w:asciiTheme="minorHAnsi" w:eastAsia="Times New Roman" w:hAnsiTheme="minorHAnsi" w:cstheme="minorHAnsi"/>
          <w:bCs/>
          <w:sz w:val="22"/>
          <w:szCs w:val="22"/>
          <w:lang w:eastAsia="fr-FR"/>
        </w:rPr>
        <w:t> ;</w:t>
      </w:r>
    </w:p>
    <w:p w14:paraId="5D8C5C45" w14:textId="5BCB55C3" w:rsidR="00CF036D" w:rsidRPr="00CF036D" w:rsidRDefault="003E2F2F" w:rsidP="004D53F5">
      <w:pPr>
        <w:pStyle w:val="Default"/>
        <w:numPr>
          <w:ilvl w:val="0"/>
          <w:numId w:val="6"/>
        </w:numPr>
        <w:ind w:left="426" w:hanging="426"/>
        <w:jc w:val="both"/>
        <w:rPr>
          <w:rFonts w:ascii="Calibri" w:hAnsi="Calibri" w:cs="Calibri"/>
          <w:sz w:val="22"/>
          <w:szCs w:val="22"/>
        </w:rPr>
      </w:pPr>
      <w:sdt>
        <w:sdtPr>
          <w:rPr>
            <w:rFonts w:ascii="Calibri" w:hAnsi="Calibri" w:cs="Calibri"/>
            <w:sz w:val="22"/>
            <w:szCs w:val="22"/>
          </w:rPr>
          <w:id w:val="-1040048016"/>
          <w14:checkbox>
            <w14:checked w14:val="0"/>
            <w14:checkedState w14:val="2612" w14:font="MS Gothic"/>
            <w14:uncheckedState w14:val="2610" w14:font="MS Gothic"/>
          </w14:checkbox>
        </w:sdtPr>
        <w:sdtEndPr/>
        <w:sdtContent>
          <w:r w:rsidR="00905EA3">
            <w:rPr>
              <w:rFonts w:ascii="MS Gothic" w:eastAsia="MS Gothic" w:hAnsi="MS Gothic" w:cs="Calibri" w:hint="eastAsia"/>
              <w:sz w:val="22"/>
              <w:szCs w:val="22"/>
            </w:rPr>
            <w:t>☐</w:t>
          </w:r>
        </w:sdtContent>
      </w:sdt>
      <w:r w:rsidR="00CF036D" w:rsidRPr="00CF036D">
        <w:rPr>
          <w:rFonts w:eastAsia="Times New Roman" w:cstheme="minorHAnsi"/>
          <w:bCs/>
          <w:lang w:eastAsia="fr-FR"/>
        </w:rPr>
        <w:t xml:space="preserve"> </w:t>
      </w:r>
      <w:r w:rsidR="00CF036D" w:rsidRPr="00CF036D">
        <w:rPr>
          <w:rFonts w:asciiTheme="minorHAnsi" w:eastAsia="Times New Roman" w:hAnsiTheme="minorHAnsi" w:cstheme="minorHAnsi"/>
          <w:bCs/>
          <w:sz w:val="22"/>
          <w:szCs w:val="22"/>
          <w:lang w:eastAsia="fr-FR"/>
        </w:rPr>
        <w:t>Renforcer nos capacités et nos expertises analytiques, exploiter les techniques de télédétection, et soutenir le développement de plateformes ou d’un atelier transversal de l’OSUG ;</w:t>
      </w:r>
    </w:p>
    <w:p w14:paraId="5E8509E1" w14:textId="61BA5BA5" w:rsidR="003006BE" w:rsidRPr="00CF036D" w:rsidRDefault="003E2F2F" w:rsidP="004D53F5">
      <w:pPr>
        <w:pStyle w:val="Default"/>
        <w:numPr>
          <w:ilvl w:val="0"/>
          <w:numId w:val="6"/>
        </w:numPr>
        <w:ind w:left="426" w:hanging="426"/>
        <w:jc w:val="both"/>
        <w:rPr>
          <w:rFonts w:ascii="Calibri" w:hAnsi="Calibri" w:cs="Calibri"/>
          <w:sz w:val="22"/>
          <w:szCs w:val="22"/>
        </w:rPr>
      </w:pPr>
      <w:sdt>
        <w:sdtPr>
          <w:rPr>
            <w:rFonts w:ascii="Calibri" w:hAnsi="Calibri" w:cs="Calibri"/>
            <w:sz w:val="22"/>
            <w:szCs w:val="22"/>
          </w:rPr>
          <w:id w:val="71322825"/>
          <w14:checkbox>
            <w14:checked w14:val="0"/>
            <w14:checkedState w14:val="2612" w14:font="MS Gothic"/>
            <w14:uncheckedState w14:val="2610" w14:font="MS Gothic"/>
          </w14:checkbox>
        </w:sdtPr>
        <w:sdtEndPr/>
        <w:sdtContent>
          <w:r w:rsidR="003006BE" w:rsidRPr="003006BE">
            <w:rPr>
              <w:rFonts w:ascii="Segoe UI Symbol" w:eastAsia="MS Gothic" w:hAnsi="Segoe UI Symbol" w:cs="Segoe UI Symbol"/>
              <w:sz w:val="22"/>
              <w:szCs w:val="22"/>
            </w:rPr>
            <w:t>☐</w:t>
          </w:r>
        </w:sdtContent>
      </w:sdt>
      <w:r w:rsidR="00CF036D" w:rsidRPr="00CF036D">
        <w:rPr>
          <w:rFonts w:eastAsia="Times New Roman" w:cstheme="minorHAnsi"/>
          <w:bCs/>
          <w:lang w:eastAsia="fr-FR"/>
        </w:rPr>
        <w:t xml:space="preserve"> </w:t>
      </w:r>
      <w:r w:rsidR="00CF036D" w:rsidRPr="00CF036D">
        <w:rPr>
          <w:rFonts w:ascii="Calibri" w:eastAsia="Times New Roman" w:hAnsi="Calibri" w:cs="Calibri"/>
          <w:bCs/>
          <w:sz w:val="22"/>
          <w:szCs w:val="22"/>
          <w:lang w:eastAsia="fr-FR"/>
        </w:rPr>
        <w:t>Renforcer nos capacités au sein du pôle numérique OSUG, par exemple concernant les données d’observation, le calcul intensif ou l’intelligence artificielle ;</w:t>
      </w:r>
    </w:p>
    <w:p w14:paraId="30D8EE2E" w14:textId="22A5F913" w:rsidR="003006BE" w:rsidRPr="00CF036D" w:rsidRDefault="003E2F2F" w:rsidP="004D53F5">
      <w:pPr>
        <w:pStyle w:val="Default"/>
        <w:numPr>
          <w:ilvl w:val="0"/>
          <w:numId w:val="6"/>
        </w:numPr>
        <w:ind w:left="426" w:hanging="426"/>
        <w:jc w:val="both"/>
        <w:rPr>
          <w:rFonts w:ascii="Calibri" w:hAnsi="Calibri" w:cs="Calibri"/>
          <w:sz w:val="22"/>
          <w:szCs w:val="22"/>
        </w:rPr>
      </w:pPr>
      <w:sdt>
        <w:sdtPr>
          <w:rPr>
            <w:rFonts w:ascii="Calibri" w:hAnsi="Calibri" w:cs="Calibri"/>
            <w:sz w:val="22"/>
            <w:szCs w:val="22"/>
          </w:rPr>
          <w:id w:val="-2113277345"/>
          <w14:checkbox>
            <w14:checked w14:val="0"/>
            <w14:checkedState w14:val="2612" w14:font="MS Gothic"/>
            <w14:uncheckedState w14:val="2610" w14:font="MS Gothic"/>
          </w14:checkbox>
        </w:sdtPr>
        <w:sdtEndPr/>
        <w:sdtContent>
          <w:r w:rsidR="00004F88" w:rsidRPr="00CF036D">
            <w:rPr>
              <w:rFonts w:ascii="Segoe UI Symbol" w:hAnsi="Segoe UI Symbol" w:cs="Segoe UI Symbol"/>
              <w:sz w:val="22"/>
              <w:szCs w:val="22"/>
            </w:rPr>
            <w:t>☐</w:t>
          </w:r>
        </w:sdtContent>
      </w:sdt>
      <w:r w:rsidR="00905EA3">
        <w:rPr>
          <w:rFonts w:ascii="Calibri" w:hAnsi="Calibri" w:cs="Calibri"/>
          <w:sz w:val="22"/>
          <w:szCs w:val="22"/>
        </w:rPr>
        <w:t xml:space="preserve"> </w:t>
      </w:r>
      <w:r w:rsidR="003006BE" w:rsidRPr="00CF036D">
        <w:rPr>
          <w:rFonts w:ascii="Calibri" w:hAnsi="Calibri" w:cs="Calibri"/>
          <w:sz w:val="22"/>
          <w:szCs w:val="22"/>
        </w:rPr>
        <w:t xml:space="preserve">Promouvoir </w:t>
      </w:r>
      <w:r w:rsidR="00630563" w:rsidRPr="00CF036D">
        <w:rPr>
          <w:rFonts w:ascii="Calibri" w:hAnsi="Calibri" w:cs="Calibri"/>
          <w:sz w:val="22"/>
          <w:szCs w:val="22"/>
        </w:rPr>
        <w:t>les recherches interdisciplinaires ayant pour objet les Alpes ;</w:t>
      </w:r>
    </w:p>
    <w:p w14:paraId="0D3634B4" w14:textId="1F90CB3F" w:rsidR="00201E26" w:rsidRDefault="003E2F2F" w:rsidP="004D53F5">
      <w:pPr>
        <w:pStyle w:val="Default"/>
        <w:numPr>
          <w:ilvl w:val="0"/>
          <w:numId w:val="6"/>
        </w:numPr>
        <w:ind w:left="426" w:hanging="426"/>
        <w:jc w:val="both"/>
        <w:rPr>
          <w:rFonts w:ascii="Calibri" w:hAnsi="Calibri" w:cs="Calibri"/>
          <w:sz w:val="22"/>
          <w:szCs w:val="22"/>
        </w:rPr>
      </w:pPr>
      <w:sdt>
        <w:sdtPr>
          <w:rPr>
            <w:rFonts w:ascii="Calibri" w:hAnsi="Calibri" w:cs="Calibri"/>
            <w:sz w:val="22"/>
            <w:szCs w:val="22"/>
          </w:rPr>
          <w:id w:val="756718575"/>
          <w14:checkbox>
            <w14:checked w14:val="0"/>
            <w14:checkedState w14:val="2612" w14:font="MS Gothic"/>
            <w14:uncheckedState w14:val="2610" w14:font="MS Gothic"/>
          </w14:checkbox>
        </w:sdtPr>
        <w:sdtEndPr/>
        <w:sdtContent>
          <w:r w:rsidR="00004F88" w:rsidRPr="00E77D15">
            <w:rPr>
              <w:rFonts w:ascii="MS Gothic" w:eastAsia="MS Gothic" w:hAnsi="MS Gothic" w:cs="Calibri" w:hint="eastAsia"/>
              <w:sz w:val="22"/>
              <w:szCs w:val="22"/>
            </w:rPr>
            <w:t>☐</w:t>
          </w:r>
        </w:sdtContent>
      </w:sdt>
      <w:r w:rsidR="00004F88" w:rsidRPr="00E77D15">
        <w:rPr>
          <w:rFonts w:ascii="Calibri" w:hAnsi="Calibri" w:cs="Calibri"/>
          <w:sz w:val="22"/>
          <w:szCs w:val="22"/>
        </w:rPr>
        <w:t xml:space="preserve"> </w:t>
      </w:r>
      <w:r w:rsidR="003006BE" w:rsidRPr="00E77D15">
        <w:rPr>
          <w:rFonts w:ascii="Calibri" w:hAnsi="Calibri" w:cs="Calibri"/>
          <w:sz w:val="22"/>
          <w:szCs w:val="22"/>
        </w:rPr>
        <w:t>Soutenir les grandes missions spatiales.</w:t>
      </w:r>
    </w:p>
    <w:p w14:paraId="10D1F712" w14:textId="77777777" w:rsidR="00201E26" w:rsidRDefault="00201E26">
      <w:pPr>
        <w:rPr>
          <w:rFonts w:ascii="Calibri" w:eastAsiaTheme="minorHAnsi" w:hAnsi="Calibri" w:cs="Calibri"/>
          <w:color w:val="000000"/>
        </w:rPr>
      </w:pPr>
      <w:r>
        <w:rPr>
          <w:rFonts w:ascii="Calibri" w:hAnsi="Calibri" w:cs="Calibri"/>
        </w:rPr>
        <w:br w:type="page"/>
      </w:r>
    </w:p>
    <w:p w14:paraId="63250DD7" w14:textId="77777777" w:rsidR="003006BE" w:rsidRPr="00E77D15" w:rsidRDefault="003006BE" w:rsidP="00201E26">
      <w:pPr>
        <w:pStyle w:val="Default"/>
        <w:jc w:val="both"/>
        <w:rPr>
          <w:rFonts w:ascii="Calibri" w:hAnsi="Calibri" w:cs="Calibri"/>
          <w:b/>
          <w:sz w:val="22"/>
          <w:szCs w:val="22"/>
        </w:rPr>
      </w:pPr>
    </w:p>
    <w:bookmarkEnd w:id="1"/>
    <w:p w14:paraId="739096A2" w14:textId="6E87AA53" w:rsidR="002D57BC" w:rsidRPr="00734630" w:rsidRDefault="002D57BC" w:rsidP="00C12415">
      <w:pPr>
        <w:pStyle w:val="Titre1"/>
        <w:spacing w:before="140"/>
        <w:jc w:val="right"/>
      </w:pPr>
      <w:r>
        <w:t>Description du projet</w:t>
      </w:r>
      <w:r w:rsidR="00CE606B">
        <w:t xml:space="preserve"> et résultats attendus</w:t>
      </w:r>
    </w:p>
    <w:p w14:paraId="60CFC4E9" w14:textId="225D17FF" w:rsidR="00224383" w:rsidRDefault="00224383" w:rsidP="00224383">
      <w:pPr>
        <w:pStyle w:val="Default"/>
        <w:jc w:val="both"/>
        <w:rPr>
          <w:rFonts w:asciiTheme="minorHAnsi" w:hAnsiTheme="minorHAnsi" w:cstheme="minorHAnsi"/>
          <w:sz w:val="22"/>
          <w:szCs w:val="22"/>
        </w:rPr>
      </w:pPr>
    </w:p>
    <w:p w14:paraId="6AA1CCAB" w14:textId="2331C1CE" w:rsidR="00140B22" w:rsidRPr="00465923" w:rsidRDefault="00140B22" w:rsidP="00140B22">
      <w:pPr>
        <w:pStyle w:val="Default"/>
        <w:jc w:val="both"/>
        <w:rPr>
          <w:rFonts w:ascii="Calibri" w:hAnsi="Calibri" w:cs="Calibri"/>
          <w:sz w:val="22"/>
          <w:szCs w:val="22"/>
        </w:rPr>
      </w:pPr>
      <w:r w:rsidRPr="00465923">
        <w:rPr>
          <w:rFonts w:ascii="Calibri" w:hAnsi="Calibri" w:cs="Calibri"/>
          <w:sz w:val="22"/>
          <w:szCs w:val="22"/>
        </w:rPr>
        <w:t xml:space="preserve">Le dossier devra faire apparaître les contributions pour les critères </w:t>
      </w:r>
      <w:r w:rsidR="00465923" w:rsidRPr="00465923">
        <w:rPr>
          <w:rFonts w:ascii="Calibri" w:hAnsi="Calibri" w:cs="Calibri"/>
          <w:sz w:val="22"/>
          <w:szCs w:val="22"/>
        </w:rPr>
        <w:t xml:space="preserve">prioritaires et secondaires </w:t>
      </w:r>
      <w:r w:rsidRPr="00465923">
        <w:rPr>
          <w:rFonts w:ascii="Calibri" w:hAnsi="Calibri" w:cs="Calibri"/>
          <w:sz w:val="22"/>
          <w:szCs w:val="22"/>
        </w:rPr>
        <w:t>ci-dessous</w:t>
      </w:r>
      <w:r w:rsidR="00465923" w:rsidRPr="00465923">
        <w:rPr>
          <w:rFonts w:ascii="Calibri" w:hAnsi="Calibri" w:cs="Calibri"/>
          <w:sz w:val="22"/>
          <w:szCs w:val="22"/>
        </w:rPr>
        <w:t> :</w:t>
      </w:r>
    </w:p>
    <w:p w14:paraId="686E6867" w14:textId="6EA81E4B" w:rsidR="00140B22" w:rsidRDefault="00140B22" w:rsidP="00224383">
      <w:pPr>
        <w:pStyle w:val="Default"/>
        <w:jc w:val="both"/>
        <w:rPr>
          <w:rFonts w:asciiTheme="minorHAnsi" w:hAnsiTheme="minorHAnsi" w:cstheme="minorHAnsi"/>
          <w:sz w:val="22"/>
          <w:szCs w:val="22"/>
        </w:rPr>
      </w:pPr>
    </w:p>
    <w:p w14:paraId="429F0C25" w14:textId="71C418D6" w:rsidR="00140B22" w:rsidRDefault="00465923" w:rsidP="00224383">
      <w:pPr>
        <w:pStyle w:val="Default"/>
        <w:jc w:val="both"/>
        <w:rPr>
          <w:rFonts w:asciiTheme="minorHAnsi" w:hAnsiTheme="minorHAnsi" w:cstheme="minorHAnsi"/>
          <w:b/>
          <w:sz w:val="22"/>
          <w:szCs w:val="22"/>
        </w:rPr>
      </w:pPr>
      <w:r>
        <w:rPr>
          <w:rFonts w:asciiTheme="minorHAnsi" w:hAnsiTheme="minorHAnsi" w:cstheme="minorHAnsi"/>
          <w:b/>
          <w:sz w:val="22"/>
          <w:szCs w:val="22"/>
        </w:rPr>
        <w:t>C</w:t>
      </w:r>
      <w:r w:rsidR="00140B22">
        <w:rPr>
          <w:rFonts w:asciiTheme="minorHAnsi" w:hAnsiTheme="minorHAnsi" w:cstheme="minorHAnsi"/>
          <w:b/>
          <w:sz w:val="22"/>
          <w:szCs w:val="22"/>
        </w:rPr>
        <w:t xml:space="preserve">ritères </w:t>
      </w:r>
      <w:r w:rsidR="00140B22" w:rsidRPr="00140B22">
        <w:rPr>
          <w:rFonts w:asciiTheme="minorHAnsi" w:hAnsiTheme="minorHAnsi" w:cstheme="minorHAnsi"/>
          <w:b/>
          <w:sz w:val="22"/>
          <w:szCs w:val="22"/>
        </w:rPr>
        <w:t>prioritaires</w:t>
      </w:r>
      <w:r w:rsidR="00140B22">
        <w:rPr>
          <w:rFonts w:asciiTheme="minorHAnsi" w:hAnsiTheme="minorHAnsi" w:cstheme="minorHAnsi"/>
          <w:b/>
          <w:sz w:val="22"/>
          <w:szCs w:val="22"/>
        </w:rPr>
        <w:t> :</w:t>
      </w:r>
    </w:p>
    <w:p w14:paraId="2EED795E" w14:textId="77777777" w:rsidR="00140B22" w:rsidRPr="00140B22" w:rsidRDefault="00140B22" w:rsidP="00224383">
      <w:pPr>
        <w:pStyle w:val="Default"/>
        <w:jc w:val="both"/>
        <w:rPr>
          <w:rFonts w:asciiTheme="minorHAnsi" w:hAnsiTheme="minorHAnsi" w:cstheme="minorHAnsi"/>
          <w:b/>
          <w:sz w:val="22"/>
          <w:szCs w:val="22"/>
        </w:rPr>
      </w:pPr>
    </w:p>
    <w:p w14:paraId="27850CA6" w14:textId="52829BAE" w:rsidR="00B4222D" w:rsidRPr="00991ACA" w:rsidRDefault="00B4222D" w:rsidP="004D53F5">
      <w:pPr>
        <w:pStyle w:val="Default"/>
        <w:numPr>
          <w:ilvl w:val="0"/>
          <w:numId w:val="11"/>
        </w:numPr>
        <w:autoSpaceDE/>
        <w:autoSpaceDN/>
        <w:adjustRightInd/>
        <w:jc w:val="both"/>
        <w:rPr>
          <w:rFonts w:asciiTheme="minorHAnsi" w:hAnsiTheme="minorHAnsi"/>
          <w:sz w:val="22"/>
          <w:szCs w:val="22"/>
        </w:rPr>
      </w:pPr>
      <w:r w:rsidRPr="00B4222D">
        <w:rPr>
          <w:rFonts w:asciiTheme="minorHAnsi" w:hAnsiTheme="minorHAnsi"/>
          <w:b/>
          <w:color w:val="0070C0"/>
          <w:sz w:val="22"/>
          <w:szCs w:val="22"/>
        </w:rPr>
        <w:t>La q</w:t>
      </w:r>
      <w:r w:rsidRPr="00B4222D">
        <w:rPr>
          <w:rFonts w:asciiTheme="minorHAnsi" w:hAnsiTheme="minorHAnsi"/>
          <w:b/>
          <w:color w:val="0070C0"/>
          <w:sz w:val="22"/>
          <w:szCs w:val="22"/>
        </w:rPr>
        <w:t>ualité scientifique</w:t>
      </w:r>
      <w:r w:rsidRPr="00991ACA">
        <w:rPr>
          <w:rFonts w:asciiTheme="minorHAnsi" w:hAnsiTheme="minorHAnsi"/>
          <w:sz w:val="22"/>
          <w:szCs w:val="22"/>
        </w:rPr>
        <w:t xml:space="preserve">. Sont pris en compte : l’intérêt scientifique et/ou technologique, la pertinence des approches et l’originalité du projet au-delà de l’état de l’art national et international, l’impact et les résultats attendus. </w:t>
      </w:r>
      <w:r>
        <w:rPr>
          <w:rFonts w:asciiTheme="minorHAnsi" w:hAnsiTheme="minorHAnsi"/>
          <w:sz w:val="22"/>
          <w:szCs w:val="22"/>
        </w:rPr>
        <w:t>Le projet devra inclure u</w:t>
      </w:r>
      <w:r w:rsidRPr="00991ACA">
        <w:rPr>
          <w:rFonts w:asciiTheme="minorHAnsi" w:hAnsiTheme="minorHAnsi"/>
          <w:sz w:val="22"/>
          <w:szCs w:val="22"/>
        </w:rPr>
        <w:t>ne bibliographie/état de l’art faisant le point sur les connaissances actuelles dans le domaine de recherche du projet</w:t>
      </w:r>
      <w:r>
        <w:rPr>
          <w:rFonts w:asciiTheme="minorHAnsi" w:hAnsiTheme="minorHAnsi"/>
          <w:sz w:val="22"/>
          <w:szCs w:val="22"/>
        </w:rPr>
        <w:t>.</w:t>
      </w:r>
    </w:p>
    <w:p w14:paraId="36430A9B" w14:textId="61E9A1A7" w:rsidR="00B4222D" w:rsidRPr="00932EA4" w:rsidRDefault="00B4222D" w:rsidP="004D53F5">
      <w:pPr>
        <w:pStyle w:val="Paragraphedeliste"/>
        <w:numPr>
          <w:ilvl w:val="0"/>
          <w:numId w:val="11"/>
        </w:numPr>
        <w:jc w:val="both"/>
        <w:rPr>
          <w:rFonts w:eastAsia="Times New Roman" w:cstheme="minorHAnsi"/>
          <w:sz w:val="24"/>
          <w:szCs w:val="24"/>
          <w:lang w:eastAsia="fr-FR"/>
        </w:rPr>
      </w:pPr>
      <w:r w:rsidRPr="00B4222D">
        <w:rPr>
          <w:rFonts w:eastAsiaTheme="minorHAnsi" w:cs="Cambria"/>
          <w:b/>
          <w:color w:val="0070C0"/>
        </w:rPr>
        <w:t>La f</w:t>
      </w:r>
      <w:r w:rsidRPr="00B4222D">
        <w:rPr>
          <w:rFonts w:eastAsiaTheme="minorHAnsi" w:cs="Cambria"/>
          <w:b/>
          <w:color w:val="0070C0"/>
        </w:rPr>
        <w:t>aisabilité</w:t>
      </w:r>
      <w:r w:rsidRPr="009F6007">
        <w:rPr>
          <w:rFonts w:eastAsiaTheme="minorHAnsi" w:cs="Cambria"/>
          <w:color w:val="000000"/>
        </w:rPr>
        <w:t>. Sont pris en compte : l’adéquation des moyens humains et méthodologiques aux objectifs</w:t>
      </w:r>
      <w:r w:rsidRPr="00932EA4">
        <w:rPr>
          <w:rFonts w:eastAsiaTheme="minorHAnsi" w:cs="Cambria"/>
        </w:rPr>
        <w:t>, l</w:t>
      </w:r>
      <w:r w:rsidRPr="009F6007">
        <w:rPr>
          <w:rFonts w:eastAsiaTheme="minorHAnsi" w:cs="Cambria"/>
          <w:color w:val="000000"/>
        </w:rPr>
        <w:t xml:space="preserve">a qualité d'organisation et le </w:t>
      </w:r>
      <w:r w:rsidRPr="00932EA4">
        <w:rPr>
          <w:rFonts w:eastAsiaTheme="minorHAnsi" w:cs="Cambria"/>
          <w:color w:val="000000"/>
        </w:rPr>
        <w:t xml:space="preserve">calendrier détaillé, la cohérence du budget détaillé, </w:t>
      </w:r>
    </w:p>
    <w:p w14:paraId="36074E29" w14:textId="186F9F5A" w:rsidR="00140B22" w:rsidRDefault="00B4222D" w:rsidP="00140B22">
      <w:pPr>
        <w:pStyle w:val="Paragraphedeliste"/>
        <w:numPr>
          <w:ilvl w:val="0"/>
          <w:numId w:val="11"/>
        </w:numPr>
        <w:jc w:val="both"/>
        <w:rPr>
          <w:rFonts w:cstheme="minorHAnsi"/>
          <w:i/>
        </w:rPr>
      </w:pPr>
      <w:r w:rsidRPr="00A80EFF">
        <w:rPr>
          <w:rFonts w:eastAsiaTheme="minorHAnsi" w:cs="Cambria"/>
          <w:b/>
          <w:color w:val="0070C0"/>
        </w:rPr>
        <w:t>La c</w:t>
      </w:r>
      <w:r w:rsidRPr="00A80EFF">
        <w:rPr>
          <w:rFonts w:eastAsiaTheme="minorHAnsi" w:cs="Cambria"/>
          <w:b/>
          <w:color w:val="0070C0"/>
        </w:rPr>
        <w:t>ontribution aux axes scientifiques</w:t>
      </w:r>
      <w:r w:rsidRPr="00A80EFF">
        <w:rPr>
          <w:rFonts w:eastAsiaTheme="minorHAnsi" w:cs="Cambria"/>
          <w:color w:val="0070C0"/>
        </w:rPr>
        <w:t xml:space="preserve"> </w:t>
      </w:r>
      <w:r>
        <w:rPr>
          <w:rFonts w:eastAsiaTheme="minorHAnsi" w:cs="Cambria"/>
          <w:color w:val="000000"/>
        </w:rPr>
        <w:t xml:space="preserve">du </w:t>
      </w:r>
      <w:proofErr w:type="spellStart"/>
      <w:r>
        <w:rPr>
          <w:rFonts w:eastAsiaTheme="minorHAnsi" w:cs="Cambria"/>
          <w:color w:val="000000"/>
        </w:rPr>
        <w:t>LabEx</w:t>
      </w:r>
      <w:proofErr w:type="spellEnd"/>
      <w:r>
        <w:rPr>
          <w:rFonts w:eastAsiaTheme="minorHAnsi" w:cs="Cambria"/>
          <w:color w:val="000000"/>
        </w:rPr>
        <w:t>, décrits plus haut</w:t>
      </w:r>
      <w:r w:rsidR="00A80EFF">
        <w:rPr>
          <w:rFonts w:eastAsiaTheme="minorHAnsi" w:cs="Cambria"/>
          <w:color w:val="000000"/>
        </w:rPr>
        <w:t>.</w:t>
      </w:r>
    </w:p>
    <w:p w14:paraId="23878A87" w14:textId="1E02FC86" w:rsidR="00A803C6" w:rsidRDefault="00B4222D" w:rsidP="00140B22">
      <w:pPr>
        <w:pStyle w:val="Paragraphedeliste"/>
        <w:numPr>
          <w:ilvl w:val="0"/>
          <w:numId w:val="11"/>
        </w:numPr>
        <w:jc w:val="both"/>
        <w:rPr>
          <w:rFonts w:cstheme="minorHAnsi"/>
          <w:i/>
        </w:rPr>
      </w:pPr>
      <w:proofErr w:type="gramStart"/>
      <w:r w:rsidRPr="00140B22">
        <w:rPr>
          <w:rFonts w:cstheme="minorHAnsi"/>
          <w:b/>
          <w:color w:val="0070C0"/>
        </w:rPr>
        <w:t>la</w:t>
      </w:r>
      <w:proofErr w:type="gramEnd"/>
      <w:r w:rsidRPr="00140B22">
        <w:rPr>
          <w:rFonts w:cstheme="minorHAnsi"/>
        </w:rPr>
        <w:t xml:space="preserve"> </w:t>
      </w:r>
      <w:r w:rsidRPr="00140B22">
        <w:rPr>
          <w:rFonts w:cstheme="minorHAnsi"/>
          <w:b/>
          <w:color w:val="0070C0"/>
        </w:rPr>
        <w:t>c</w:t>
      </w:r>
      <w:r w:rsidRPr="00140B22">
        <w:rPr>
          <w:rFonts w:eastAsiaTheme="minorHAnsi" w:cs="Cambria"/>
          <w:b/>
          <w:color w:val="0070C0"/>
        </w:rPr>
        <w:t>ontribution à la visibilité nationale et/ou internationale de l’OSUG</w:t>
      </w:r>
      <w:r w:rsidR="00140B22">
        <w:rPr>
          <w:rFonts w:eastAsiaTheme="minorHAnsi" w:cs="Cambria"/>
          <w:b/>
          <w:color w:val="0070C0"/>
        </w:rPr>
        <w:t xml:space="preserve"> (uniquement pour les projets « phare »</w:t>
      </w:r>
      <w:r w:rsidRPr="00140B22">
        <w:rPr>
          <w:rFonts w:eastAsiaTheme="minorHAnsi" w:cs="Cambria"/>
          <w:b/>
          <w:color w:val="0070C0"/>
        </w:rPr>
        <w:t>.</w:t>
      </w:r>
      <w:r w:rsidRPr="00140B22">
        <w:rPr>
          <w:rFonts w:eastAsiaTheme="minorHAnsi" w:cs="Cambria"/>
          <w:color w:val="000000"/>
        </w:rPr>
        <w:t xml:space="preserve"> Sont pris en compte : </w:t>
      </w:r>
      <w:r w:rsidRPr="00140B22">
        <w:rPr>
          <w:rFonts w:eastAsiaTheme="minorHAnsi" w:cs="Cambria"/>
          <w:color w:val="000000"/>
        </w:rPr>
        <w:t xml:space="preserve">la </w:t>
      </w:r>
      <w:r w:rsidRPr="00140B22">
        <w:rPr>
          <w:rFonts w:eastAsiaTheme="minorHAnsi" w:cs="Cambria"/>
          <w:color w:val="000000"/>
        </w:rPr>
        <w:t xml:space="preserve">création ou </w:t>
      </w:r>
      <w:r w:rsidRPr="00140B22">
        <w:rPr>
          <w:rFonts w:eastAsiaTheme="minorHAnsi" w:cs="Cambria"/>
          <w:color w:val="000000"/>
        </w:rPr>
        <w:t xml:space="preserve">le </w:t>
      </w:r>
      <w:r w:rsidRPr="00140B22">
        <w:rPr>
          <w:rFonts w:eastAsiaTheme="minorHAnsi" w:cs="Cambria"/>
          <w:color w:val="000000"/>
        </w:rPr>
        <w:t xml:space="preserve">renforcement des collaborations nationales ou internationales ; </w:t>
      </w:r>
      <w:r w:rsidRPr="00140B22">
        <w:rPr>
          <w:rFonts w:eastAsiaTheme="minorHAnsi" w:cs="Cambria"/>
          <w:color w:val="000000"/>
        </w:rPr>
        <w:t>l’</w:t>
      </w:r>
      <w:r w:rsidRPr="00140B22">
        <w:rPr>
          <w:rFonts w:eastAsiaTheme="minorHAnsi" w:cs="Cambria"/>
          <w:color w:val="000000"/>
        </w:rPr>
        <w:t xml:space="preserve">implication dans les organisations et structures nationales et internationales ; </w:t>
      </w:r>
      <w:r w:rsidRPr="00140B22">
        <w:rPr>
          <w:rFonts w:eastAsiaTheme="minorHAnsi" w:cs="Cambria"/>
          <w:color w:val="000000"/>
        </w:rPr>
        <w:t xml:space="preserve">la </w:t>
      </w:r>
      <w:r w:rsidRPr="00140B22">
        <w:rPr>
          <w:rFonts w:eastAsiaTheme="minorHAnsi" w:cs="Cambria"/>
          <w:color w:val="000000"/>
        </w:rPr>
        <w:t xml:space="preserve">cohérence avec les programmations scientifiques nationales et internationales ; </w:t>
      </w:r>
      <w:r w:rsidRPr="00140B22">
        <w:rPr>
          <w:rFonts w:eastAsiaTheme="minorHAnsi" w:cs="Cambria"/>
          <w:color w:val="000000"/>
        </w:rPr>
        <w:t xml:space="preserve">la </w:t>
      </w:r>
      <w:r w:rsidRPr="00140B22">
        <w:rPr>
          <w:rFonts w:eastAsiaTheme="minorHAnsi" w:cs="Cambria"/>
          <w:color w:val="000000"/>
        </w:rPr>
        <w:t xml:space="preserve">création ou </w:t>
      </w:r>
      <w:r w:rsidRPr="00140B22">
        <w:rPr>
          <w:rFonts w:eastAsiaTheme="minorHAnsi" w:cs="Cambria"/>
          <w:color w:val="000000"/>
        </w:rPr>
        <w:t xml:space="preserve">le </w:t>
      </w:r>
      <w:r w:rsidRPr="00140B22">
        <w:rPr>
          <w:rFonts w:eastAsiaTheme="minorHAnsi" w:cs="Cambria"/>
          <w:color w:val="000000"/>
        </w:rPr>
        <w:t>renforcement d’une expertise ou d’un outil unique.</w:t>
      </w:r>
      <w:r w:rsidR="00A80EFF" w:rsidRPr="00140B22">
        <w:rPr>
          <w:rFonts w:eastAsiaTheme="minorHAnsi" w:cs="Cambria"/>
          <w:color w:val="000000"/>
        </w:rPr>
        <w:t xml:space="preserve"> </w:t>
      </w:r>
      <w:r w:rsidR="00A803C6" w:rsidRPr="00140B22">
        <w:rPr>
          <w:rFonts w:cstheme="minorHAnsi"/>
          <w:i/>
        </w:rPr>
        <w:t xml:space="preserve">[Maximum </w:t>
      </w:r>
      <w:r w:rsidR="00465923">
        <w:rPr>
          <w:rFonts w:cstheme="minorHAnsi"/>
          <w:i/>
        </w:rPr>
        <w:t>6</w:t>
      </w:r>
      <w:r w:rsidR="00A803C6" w:rsidRPr="00140B22">
        <w:rPr>
          <w:rFonts w:cstheme="minorHAnsi"/>
          <w:i/>
        </w:rPr>
        <w:t xml:space="preserve"> page</w:t>
      </w:r>
      <w:r w:rsidR="00465923">
        <w:rPr>
          <w:rFonts w:cstheme="minorHAnsi"/>
          <w:i/>
        </w:rPr>
        <w:t>s</w:t>
      </w:r>
      <w:r w:rsidR="00A803C6" w:rsidRPr="00140B22">
        <w:rPr>
          <w:rFonts w:cstheme="minorHAnsi"/>
          <w:i/>
        </w:rPr>
        <w:t>]</w:t>
      </w:r>
      <w:r w:rsidR="00BF3293">
        <w:rPr>
          <w:rFonts w:cstheme="minorHAnsi"/>
          <w:i/>
        </w:rPr>
        <w:t>.</w:t>
      </w:r>
    </w:p>
    <w:p w14:paraId="12255A9B" w14:textId="262C496C" w:rsidR="00BF3293" w:rsidRDefault="00BF3293" w:rsidP="00BF3293">
      <w:pPr>
        <w:jc w:val="both"/>
        <w:rPr>
          <w:rFonts w:cstheme="minorHAnsi"/>
          <w:i/>
        </w:rPr>
      </w:pPr>
    </w:p>
    <w:p w14:paraId="642C5120" w14:textId="07C0DC63" w:rsidR="00BF3293" w:rsidRDefault="00465923" w:rsidP="00BF3293">
      <w:pPr>
        <w:pStyle w:val="Default"/>
        <w:jc w:val="both"/>
        <w:rPr>
          <w:rFonts w:asciiTheme="minorHAnsi" w:hAnsiTheme="minorHAnsi" w:cstheme="minorHAnsi"/>
          <w:b/>
          <w:sz w:val="22"/>
          <w:szCs w:val="22"/>
        </w:rPr>
      </w:pPr>
      <w:r>
        <w:rPr>
          <w:rFonts w:asciiTheme="minorHAnsi" w:hAnsiTheme="minorHAnsi" w:cstheme="minorHAnsi"/>
          <w:b/>
          <w:sz w:val="22"/>
          <w:szCs w:val="22"/>
        </w:rPr>
        <w:t>C</w:t>
      </w:r>
      <w:r w:rsidR="00BF3293">
        <w:rPr>
          <w:rFonts w:asciiTheme="minorHAnsi" w:hAnsiTheme="minorHAnsi" w:cstheme="minorHAnsi"/>
          <w:b/>
          <w:sz w:val="22"/>
          <w:szCs w:val="22"/>
        </w:rPr>
        <w:t xml:space="preserve">ritères </w:t>
      </w:r>
      <w:r w:rsidR="00BF3293">
        <w:rPr>
          <w:rFonts w:asciiTheme="minorHAnsi" w:hAnsiTheme="minorHAnsi" w:cstheme="minorHAnsi"/>
          <w:b/>
          <w:sz w:val="22"/>
          <w:szCs w:val="22"/>
        </w:rPr>
        <w:t>secondaires</w:t>
      </w:r>
      <w:r w:rsidR="00BF3293">
        <w:rPr>
          <w:rFonts w:asciiTheme="minorHAnsi" w:hAnsiTheme="minorHAnsi" w:cstheme="minorHAnsi"/>
          <w:b/>
          <w:sz w:val="22"/>
          <w:szCs w:val="22"/>
        </w:rPr>
        <w:t> :</w:t>
      </w:r>
    </w:p>
    <w:p w14:paraId="28BDFE54" w14:textId="77777777" w:rsidR="00224383" w:rsidRPr="00C0476F" w:rsidRDefault="00224383" w:rsidP="00C0476F">
      <w:pPr>
        <w:pStyle w:val="Default"/>
        <w:jc w:val="both"/>
        <w:rPr>
          <w:rFonts w:ascii="Calibri" w:eastAsia="Times New Roman" w:hAnsi="Calibri" w:cs="Calibri"/>
          <w:sz w:val="22"/>
          <w:szCs w:val="22"/>
          <w:lang w:eastAsia="fr-FR"/>
        </w:rPr>
      </w:pPr>
    </w:p>
    <w:p w14:paraId="15101B2A" w14:textId="1ABE5695" w:rsidR="00185CC0" w:rsidRPr="000A63CF" w:rsidRDefault="0051407F" w:rsidP="004D53F5">
      <w:pPr>
        <w:pStyle w:val="Default"/>
        <w:numPr>
          <w:ilvl w:val="0"/>
          <w:numId w:val="2"/>
        </w:numPr>
        <w:jc w:val="both"/>
        <w:rPr>
          <w:rFonts w:asciiTheme="minorHAnsi" w:hAnsiTheme="minorHAnsi" w:cstheme="minorHAnsi"/>
          <w:sz w:val="22"/>
          <w:szCs w:val="22"/>
        </w:rPr>
      </w:pPr>
      <w:r w:rsidRPr="0051407F">
        <w:rPr>
          <w:rFonts w:ascii="Calibri" w:eastAsia="Times New Roman" w:hAnsi="Calibri" w:cs="Calibri"/>
          <w:b/>
          <w:color w:val="0070C0"/>
          <w:sz w:val="22"/>
          <w:szCs w:val="22"/>
          <w:lang w:eastAsia="fr-FR"/>
        </w:rPr>
        <w:t>La contribution aux objectifs structurels</w:t>
      </w:r>
      <w:r w:rsidRPr="0051407F">
        <w:rPr>
          <w:rFonts w:ascii="Calibri" w:eastAsia="Times New Roman" w:hAnsi="Calibri" w:cs="Calibri"/>
          <w:color w:val="0070C0"/>
          <w:sz w:val="22"/>
          <w:szCs w:val="22"/>
          <w:lang w:eastAsia="fr-FR"/>
        </w:rPr>
        <w:t xml:space="preserve"> </w:t>
      </w:r>
      <w:r w:rsidRPr="0051407F">
        <w:rPr>
          <w:rFonts w:ascii="Calibri" w:eastAsia="Times New Roman" w:hAnsi="Calibri" w:cs="Calibri"/>
          <w:sz w:val="22"/>
          <w:szCs w:val="22"/>
          <w:lang w:eastAsia="fr-FR"/>
        </w:rPr>
        <w:t xml:space="preserve">: </w:t>
      </w:r>
      <w:r w:rsidR="00C71D40" w:rsidRPr="00185CC0">
        <w:rPr>
          <w:rFonts w:asciiTheme="minorHAnsi" w:hAnsiTheme="minorHAnsi" w:cstheme="minorHAnsi"/>
          <w:sz w:val="22"/>
          <w:szCs w:val="22"/>
        </w:rPr>
        <w:t>d</w:t>
      </w:r>
      <w:r w:rsidR="00C71D40">
        <w:rPr>
          <w:rFonts w:asciiTheme="minorHAnsi" w:hAnsiTheme="minorHAnsi" w:cstheme="minorHAnsi"/>
          <w:sz w:val="22"/>
          <w:szCs w:val="22"/>
        </w:rPr>
        <w:t>étailler la contribution aux différents objectifs structurels (</w:t>
      </w:r>
      <w:r w:rsidRPr="0051407F">
        <w:rPr>
          <w:rFonts w:ascii="Calibri" w:eastAsia="Times New Roman" w:hAnsi="Calibri" w:cs="Calibri"/>
          <w:sz w:val="22"/>
          <w:szCs w:val="22"/>
          <w:lang w:eastAsia="fr-FR"/>
        </w:rPr>
        <w:t>voir description plus haut</w:t>
      </w:r>
      <w:r w:rsidR="00C71D40">
        <w:rPr>
          <w:rFonts w:ascii="Calibri" w:eastAsia="Times New Roman" w:hAnsi="Calibri" w:cs="Calibri"/>
          <w:sz w:val="22"/>
          <w:szCs w:val="22"/>
          <w:lang w:eastAsia="fr-FR"/>
        </w:rPr>
        <w:t>)</w:t>
      </w:r>
      <w:r w:rsidR="00E8378F">
        <w:rPr>
          <w:rFonts w:ascii="Calibri" w:eastAsia="Times New Roman" w:hAnsi="Calibri" w:cs="Calibri"/>
          <w:sz w:val="22"/>
          <w:szCs w:val="22"/>
          <w:lang w:eastAsia="fr-FR"/>
        </w:rPr>
        <w:t> ;</w:t>
      </w:r>
      <w:r w:rsidR="00185CC0">
        <w:rPr>
          <w:rFonts w:ascii="Calibri" w:eastAsia="Times New Roman" w:hAnsi="Calibri" w:cs="Calibri"/>
          <w:sz w:val="22"/>
          <w:szCs w:val="22"/>
          <w:lang w:eastAsia="fr-FR"/>
        </w:rPr>
        <w:t xml:space="preserve"> </w:t>
      </w:r>
      <w:r w:rsidR="00185CC0" w:rsidRPr="000A63CF">
        <w:rPr>
          <w:rFonts w:asciiTheme="minorHAnsi" w:hAnsiTheme="minorHAnsi" w:cstheme="minorHAnsi"/>
          <w:sz w:val="22"/>
          <w:szCs w:val="22"/>
        </w:rPr>
        <w:t xml:space="preserve">[Maximum </w:t>
      </w:r>
      <w:r w:rsidR="00185CC0">
        <w:rPr>
          <w:rFonts w:asciiTheme="minorHAnsi" w:hAnsiTheme="minorHAnsi" w:cstheme="minorHAnsi"/>
          <w:sz w:val="22"/>
          <w:szCs w:val="22"/>
        </w:rPr>
        <w:t>0.5</w:t>
      </w:r>
      <w:r w:rsidR="00185CC0" w:rsidRPr="000A63CF">
        <w:rPr>
          <w:rFonts w:asciiTheme="minorHAnsi" w:hAnsiTheme="minorHAnsi" w:cstheme="minorHAnsi"/>
          <w:sz w:val="22"/>
          <w:szCs w:val="22"/>
        </w:rPr>
        <w:t xml:space="preserve"> page]</w:t>
      </w:r>
    </w:p>
    <w:p w14:paraId="57FAF893" w14:textId="77777777" w:rsidR="0051407F" w:rsidRPr="0051407F" w:rsidRDefault="0051407F" w:rsidP="0051407F">
      <w:pPr>
        <w:pStyle w:val="Default"/>
        <w:jc w:val="both"/>
        <w:rPr>
          <w:rFonts w:ascii="Calibri" w:eastAsia="Times New Roman" w:hAnsi="Calibri" w:cs="Calibri"/>
          <w:sz w:val="22"/>
          <w:szCs w:val="22"/>
          <w:lang w:eastAsia="fr-FR"/>
        </w:rPr>
      </w:pPr>
    </w:p>
    <w:p w14:paraId="521F15CA" w14:textId="2C90004B" w:rsidR="00185CC0" w:rsidRPr="000A63CF" w:rsidRDefault="00604603" w:rsidP="004D53F5">
      <w:pPr>
        <w:pStyle w:val="Default"/>
        <w:numPr>
          <w:ilvl w:val="0"/>
          <w:numId w:val="2"/>
        </w:numPr>
        <w:jc w:val="both"/>
        <w:rPr>
          <w:rFonts w:asciiTheme="minorHAnsi" w:hAnsiTheme="minorHAnsi" w:cstheme="minorHAnsi"/>
          <w:sz w:val="22"/>
          <w:szCs w:val="22"/>
        </w:rPr>
      </w:pPr>
      <w:r w:rsidRPr="00604603">
        <w:rPr>
          <w:rFonts w:ascii="Calibri" w:eastAsia="Times New Roman" w:hAnsi="Calibri" w:cs="Calibri"/>
          <w:b/>
          <w:color w:val="0070C0"/>
          <w:sz w:val="22"/>
          <w:szCs w:val="22"/>
          <w:lang w:eastAsia="fr-FR"/>
        </w:rPr>
        <w:t>L’effet levier pour la communauté OSUG </w:t>
      </w:r>
      <w:r w:rsidRPr="00D05446">
        <w:rPr>
          <w:rFonts w:ascii="Calibri" w:eastAsia="Times New Roman" w:hAnsi="Calibri" w:cs="Calibri"/>
          <w:sz w:val="22"/>
          <w:szCs w:val="22"/>
          <w:lang w:eastAsia="fr-FR"/>
        </w:rPr>
        <w:t xml:space="preserve">: co-financement </w:t>
      </w:r>
      <w:r w:rsidR="00185CC0">
        <w:rPr>
          <w:rFonts w:ascii="Calibri" w:eastAsia="Times New Roman" w:hAnsi="Calibri" w:cs="Calibri"/>
          <w:sz w:val="22"/>
          <w:szCs w:val="22"/>
          <w:lang w:eastAsia="fr-FR"/>
        </w:rPr>
        <w:t>acquis ou potentiel</w:t>
      </w:r>
      <w:r w:rsidR="00C71D40">
        <w:rPr>
          <w:rFonts w:ascii="Calibri" w:eastAsia="Times New Roman" w:hAnsi="Calibri" w:cs="Calibri"/>
          <w:sz w:val="22"/>
          <w:szCs w:val="22"/>
          <w:lang w:eastAsia="fr-FR"/>
        </w:rPr>
        <w:t xml:space="preserve"> ; </w:t>
      </w:r>
      <w:r w:rsidRPr="00185CC0">
        <w:rPr>
          <w:rFonts w:ascii="Calibri" w:eastAsia="Times New Roman" w:hAnsi="Calibri" w:cs="Calibri"/>
          <w:sz w:val="22"/>
          <w:szCs w:val="22"/>
          <w:lang w:eastAsia="fr-FR"/>
        </w:rPr>
        <w:t>retombées locales en termes de financements</w:t>
      </w:r>
      <w:r w:rsidR="00185CC0">
        <w:rPr>
          <w:rFonts w:ascii="Calibri" w:eastAsia="Times New Roman" w:hAnsi="Calibri" w:cs="Calibri"/>
          <w:sz w:val="22"/>
          <w:szCs w:val="22"/>
          <w:lang w:eastAsia="fr-FR"/>
        </w:rPr>
        <w:t xml:space="preserve"> </w:t>
      </w:r>
      <w:r w:rsidR="00224383">
        <w:rPr>
          <w:rFonts w:ascii="Calibri" w:eastAsia="Times New Roman" w:hAnsi="Calibri" w:cs="Calibri"/>
          <w:sz w:val="22"/>
          <w:szCs w:val="22"/>
          <w:lang w:eastAsia="fr-FR"/>
        </w:rPr>
        <w:t>et/</w:t>
      </w:r>
      <w:r w:rsidR="00185CC0">
        <w:rPr>
          <w:rFonts w:ascii="Calibri" w:eastAsia="Times New Roman" w:hAnsi="Calibri" w:cs="Calibri"/>
          <w:sz w:val="22"/>
          <w:szCs w:val="22"/>
          <w:lang w:eastAsia="fr-FR"/>
        </w:rPr>
        <w:t>ou</w:t>
      </w:r>
      <w:r w:rsidR="00D05446" w:rsidRPr="00185CC0">
        <w:rPr>
          <w:rFonts w:ascii="Calibri" w:eastAsia="Times New Roman" w:hAnsi="Calibri" w:cs="Calibri"/>
          <w:sz w:val="22"/>
          <w:szCs w:val="22"/>
          <w:lang w:eastAsia="fr-FR"/>
        </w:rPr>
        <w:t xml:space="preserve"> r</w:t>
      </w:r>
      <w:r w:rsidRPr="00185CC0">
        <w:rPr>
          <w:rFonts w:ascii="Calibri" w:eastAsia="Times New Roman" w:hAnsi="Calibri" w:cs="Calibri"/>
          <w:sz w:val="22"/>
          <w:szCs w:val="22"/>
          <w:lang w:eastAsia="fr-FR"/>
        </w:rPr>
        <w:t>ecrutements</w:t>
      </w:r>
      <w:r w:rsidR="00A80EFF">
        <w:rPr>
          <w:rFonts w:ascii="Calibri" w:eastAsia="Times New Roman" w:hAnsi="Calibri" w:cs="Calibri"/>
          <w:sz w:val="22"/>
          <w:szCs w:val="22"/>
          <w:lang w:eastAsia="fr-FR"/>
        </w:rPr>
        <w:t>.</w:t>
      </w:r>
      <w:r w:rsidR="00185CC0">
        <w:rPr>
          <w:rFonts w:ascii="Calibri" w:eastAsia="Times New Roman" w:hAnsi="Calibri" w:cs="Calibri"/>
          <w:sz w:val="22"/>
          <w:szCs w:val="22"/>
          <w:lang w:eastAsia="fr-FR"/>
        </w:rPr>
        <w:t xml:space="preserve"> </w:t>
      </w:r>
      <w:bookmarkStart w:id="2" w:name="_Hlk89965580"/>
      <w:r w:rsidR="00185CC0" w:rsidRPr="000A63CF">
        <w:rPr>
          <w:rFonts w:asciiTheme="minorHAnsi" w:hAnsiTheme="minorHAnsi" w:cstheme="minorHAnsi"/>
          <w:sz w:val="22"/>
          <w:szCs w:val="22"/>
        </w:rPr>
        <w:t xml:space="preserve">[Maximum </w:t>
      </w:r>
      <w:r w:rsidR="00185CC0">
        <w:rPr>
          <w:rFonts w:asciiTheme="minorHAnsi" w:hAnsiTheme="minorHAnsi" w:cstheme="minorHAnsi"/>
          <w:sz w:val="22"/>
          <w:szCs w:val="22"/>
        </w:rPr>
        <w:t>0.5</w:t>
      </w:r>
      <w:r w:rsidR="00185CC0" w:rsidRPr="000A63CF">
        <w:rPr>
          <w:rFonts w:asciiTheme="minorHAnsi" w:hAnsiTheme="minorHAnsi" w:cstheme="minorHAnsi"/>
          <w:sz w:val="22"/>
          <w:szCs w:val="22"/>
        </w:rPr>
        <w:t xml:space="preserve"> page]</w:t>
      </w:r>
    </w:p>
    <w:bookmarkEnd w:id="2"/>
    <w:p w14:paraId="78369CE5" w14:textId="77777777" w:rsidR="008C6032" w:rsidRPr="00D05446" w:rsidRDefault="008C6032" w:rsidP="008C6032">
      <w:pPr>
        <w:pStyle w:val="Default"/>
        <w:jc w:val="both"/>
        <w:rPr>
          <w:rFonts w:ascii="Calibri" w:eastAsia="Times New Roman" w:hAnsi="Calibri" w:cs="Calibri"/>
          <w:sz w:val="22"/>
          <w:szCs w:val="22"/>
          <w:lang w:eastAsia="fr-FR"/>
        </w:rPr>
      </w:pPr>
    </w:p>
    <w:p w14:paraId="622DE710" w14:textId="2B6804F4" w:rsidR="00B6574E" w:rsidRPr="00934B58" w:rsidRDefault="008C6032" w:rsidP="004D53F5">
      <w:pPr>
        <w:pStyle w:val="Default"/>
        <w:numPr>
          <w:ilvl w:val="0"/>
          <w:numId w:val="2"/>
        </w:numPr>
        <w:jc w:val="both"/>
        <w:rPr>
          <w:rFonts w:ascii="Calibri" w:eastAsia="Times New Roman" w:hAnsi="Calibri" w:cs="Calibri"/>
          <w:sz w:val="22"/>
          <w:szCs w:val="22"/>
          <w:lang w:eastAsia="fr-FR"/>
        </w:rPr>
      </w:pPr>
      <w:r w:rsidRPr="00E8378F">
        <w:rPr>
          <w:rFonts w:ascii="Calibri" w:eastAsia="Times New Roman" w:hAnsi="Calibri" w:cs="Calibri"/>
          <w:b/>
          <w:color w:val="0070C0"/>
          <w:sz w:val="22"/>
          <w:szCs w:val="22"/>
          <w:lang w:eastAsia="fr-FR"/>
        </w:rPr>
        <w:t xml:space="preserve">Le renforcement de la communauté OSUG via la mutualisation dans le périmètre OSUG : </w:t>
      </w:r>
      <w:r w:rsidR="00E8378F" w:rsidRPr="00934B58">
        <w:rPr>
          <w:rFonts w:ascii="Calibri" w:eastAsia="Times New Roman" w:hAnsi="Calibri" w:cs="Calibri"/>
          <w:sz w:val="22"/>
          <w:szCs w:val="22"/>
          <w:lang w:eastAsia="fr-FR"/>
        </w:rPr>
        <w:t>mutualisation de l’équipement, de l’instrumentation, des compétences et/ou des expertises, renforcement d’une plateforme ouverte à la communauté OSUG</w:t>
      </w:r>
      <w:r w:rsidR="00E8378F" w:rsidRPr="00934B58">
        <w:rPr>
          <w:rFonts w:ascii="Calibri" w:eastAsia="Times New Roman" w:hAnsi="Calibri" w:cs="Calibri"/>
          <w:sz w:val="22"/>
          <w:szCs w:val="22"/>
          <w:lang w:eastAsia="fr-FR"/>
        </w:rPr>
        <w:t xml:space="preserve"> (</w:t>
      </w:r>
      <w:r w:rsidR="00E8378F" w:rsidRPr="00934B58">
        <w:rPr>
          <w:rFonts w:ascii="Calibri" w:eastAsia="Times New Roman" w:hAnsi="Calibri" w:cs="Calibri"/>
          <w:color w:val="auto"/>
          <w:sz w:val="22"/>
          <w:szCs w:val="22"/>
          <w:lang w:eastAsia="fr-FR"/>
        </w:rPr>
        <w:t>préciser le nom de plateforme</w:t>
      </w:r>
      <w:r w:rsidR="00E8378F" w:rsidRPr="00934B58">
        <w:rPr>
          <w:rFonts w:ascii="Calibri" w:eastAsia="Times New Roman" w:hAnsi="Calibri" w:cs="Calibri"/>
          <w:color w:val="auto"/>
          <w:sz w:val="22"/>
          <w:szCs w:val="22"/>
          <w:lang w:eastAsia="fr-FR"/>
        </w:rPr>
        <w:t xml:space="preserve">, </w:t>
      </w:r>
      <w:r w:rsidR="00E8378F" w:rsidRPr="00934B58">
        <w:rPr>
          <w:rFonts w:ascii="Calibri" w:eastAsia="Times New Roman" w:hAnsi="Calibri" w:cs="Calibri"/>
          <w:color w:val="auto"/>
          <w:sz w:val="22"/>
          <w:szCs w:val="22"/>
          <w:lang w:eastAsia="fr-FR"/>
        </w:rPr>
        <w:t>sa localisation</w:t>
      </w:r>
      <w:r w:rsidR="00E8378F" w:rsidRPr="00934B58">
        <w:rPr>
          <w:rFonts w:ascii="Calibri" w:eastAsia="Times New Roman" w:hAnsi="Calibri" w:cs="Calibri"/>
          <w:color w:val="auto"/>
          <w:sz w:val="22"/>
          <w:szCs w:val="22"/>
          <w:lang w:eastAsia="fr-FR"/>
        </w:rPr>
        <w:t xml:space="preserve"> et</w:t>
      </w:r>
      <w:r w:rsidR="00E8378F" w:rsidRPr="00934B58">
        <w:rPr>
          <w:rFonts w:ascii="Calibri" w:eastAsia="Times New Roman" w:hAnsi="Calibri" w:cs="Calibri"/>
          <w:color w:val="auto"/>
          <w:sz w:val="22"/>
          <w:szCs w:val="22"/>
          <w:lang w:eastAsia="fr-FR"/>
        </w:rPr>
        <w:t xml:space="preserve"> sa nature </w:t>
      </w:r>
      <w:r w:rsidR="00E8378F" w:rsidRPr="00934B58">
        <w:rPr>
          <w:rFonts w:ascii="Calibri" w:eastAsia="Times New Roman" w:hAnsi="Calibri" w:cs="Calibri"/>
          <w:color w:val="auto"/>
          <w:sz w:val="22"/>
          <w:szCs w:val="22"/>
          <w:lang w:eastAsia="fr-FR"/>
        </w:rPr>
        <w:t>-</w:t>
      </w:r>
      <w:r w:rsidR="00E8378F" w:rsidRPr="00934B58">
        <w:rPr>
          <w:rFonts w:ascii="Calibri" w:eastAsia="Times New Roman" w:hAnsi="Calibri" w:cs="Calibri"/>
          <w:color w:val="auto"/>
          <w:sz w:val="22"/>
          <w:szCs w:val="22"/>
          <w:lang w:eastAsia="fr-FR"/>
        </w:rPr>
        <w:t>recherche/formation</w:t>
      </w:r>
      <w:r w:rsidR="00E8378F" w:rsidRPr="00934B58">
        <w:rPr>
          <w:rFonts w:ascii="Calibri" w:eastAsia="Times New Roman" w:hAnsi="Calibri" w:cs="Calibri"/>
          <w:color w:val="auto"/>
          <w:sz w:val="22"/>
          <w:szCs w:val="22"/>
          <w:lang w:eastAsia="fr-FR"/>
        </w:rPr>
        <w:t>-)</w:t>
      </w:r>
      <w:r w:rsidR="00A80EFF" w:rsidRPr="00934B58">
        <w:rPr>
          <w:rFonts w:ascii="Calibri" w:eastAsia="Times New Roman" w:hAnsi="Calibri" w:cs="Calibri"/>
          <w:color w:val="auto"/>
          <w:sz w:val="22"/>
          <w:szCs w:val="22"/>
          <w:lang w:eastAsia="fr-FR"/>
        </w:rPr>
        <w:t>.</w:t>
      </w:r>
      <w:r w:rsidR="00E8378F" w:rsidRPr="00934B58">
        <w:rPr>
          <w:rFonts w:ascii="Calibri" w:eastAsia="Times New Roman" w:hAnsi="Calibri" w:cs="Calibri"/>
          <w:color w:val="auto"/>
          <w:sz w:val="22"/>
          <w:szCs w:val="22"/>
          <w:lang w:eastAsia="fr-FR"/>
        </w:rPr>
        <w:t xml:space="preserve"> </w:t>
      </w:r>
      <w:r w:rsidR="00185CC0" w:rsidRPr="00934B58">
        <w:rPr>
          <w:rFonts w:ascii="Calibri" w:eastAsia="Times New Roman" w:hAnsi="Calibri" w:cs="Calibri"/>
          <w:sz w:val="22"/>
          <w:szCs w:val="22"/>
          <w:lang w:eastAsia="fr-FR"/>
        </w:rPr>
        <w:t>[Maximum 0.5 page]</w:t>
      </w:r>
    </w:p>
    <w:p w14:paraId="096AAEA2" w14:textId="77777777" w:rsidR="00C3409D" w:rsidRPr="00B6574E" w:rsidRDefault="00C3409D" w:rsidP="00C3409D">
      <w:pPr>
        <w:pStyle w:val="Default"/>
        <w:jc w:val="both"/>
        <w:rPr>
          <w:rFonts w:asciiTheme="minorHAnsi" w:hAnsiTheme="minorHAnsi" w:cstheme="minorHAnsi"/>
          <w:sz w:val="22"/>
          <w:szCs w:val="22"/>
        </w:rPr>
      </w:pPr>
    </w:p>
    <w:p w14:paraId="5CBA240A" w14:textId="5092D7F6" w:rsidR="00C3409D" w:rsidRDefault="00844D3B" w:rsidP="004D53F5">
      <w:pPr>
        <w:pStyle w:val="Default"/>
        <w:numPr>
          <w:ilvl w:val="0"/>
          <w:numId w:val="2"/>
        </w:numPr>
        <w:jc w:val="both"/>
        <w:rPr>
          <w:rFonts w:asciiTheme="minorHAnsi" w:hAnsiTheme="minorHAnsi" w:cstheme="minorHAnsi"/>
          <w:sz w:val="22"/>
          <w:szCs w:val="22"/>
        </w:rPr>
      </w:pPr>
      <w:r w:rsidRPr="00B6574E">
        <w:rPr>
          <w:rFonts w:ascii="Calibri" w:eastAsia="Times New Roman" w:hAnsi="Calibri" w:cs="Calibri"/>
          <w:b/>
          <w:color w:val="0070C0"/>
          <w:sz w:val="22"/>
          <w:szCs w:val="22"/>
          <w:lang w:eastAsia="fr-FR"/>
        </w:rPr>
        <w:t>Renforcement de la transversalité via la collaboration des équipes dans plusieurs laboratoires</w:t>
      </w:r>
      <w:r w:rsidRPr="00B6574E">
        <w:rPr>
          <w:rFonts w:ascii="Calibri" w:eastAsia="Times New Roman" w:hAnsi="Calibri" w:cs="Calibri"/>
          <w:sz w:val="22"/>
          <w:szCs w:val="22"/>
          <w:lang w:eastAsia="fr-FR"/>
        </w:rPr>
        <w:t> </w:t>
      </w:r>
      <w:bookmarkStart w:id="3" w:name="_Hlk211518147"/>
      <w:r w:rsidRPr="00B6574E">
        <w:rPr>
          <w:rFonts w:ascii="Calibri" w:eastAsia="Times New Roman" w:hAnsi="Calibri" w:cs="Calibri"/>
          <w:sz w:val="22"/>
          <w:szCs w:val="22"/>
          <w:lang w:eastAsia="fr-FR"/>
        </w:rPr>
        <w:t xml:space="preserve">: </w:t>
      </w:r>
      <w:r w:rsidR="00185CC0" w:rsidRPr="00B6574E">
        <w:rPr>
          <w:rFonts w:ascii="Calibri" w:eastAsia="Times New Roman" w:hAnsi="Calibri" w:cs="Calibri"/>
          <w:sz w:val="22"/>
          <w:szCs w:val="22"/>
          <w:lang w:eastAsia="fr-FR"/>
        </w:rPr>
        <w:t>implication de</w:t>
      </w:r>
      <w:r w:rsidR="005952F9" w:rsidRPr="00B6574E">
        <w:rPr>
          <w:rFonts w:ascii="Calibri" w:eastAsia="Times New Roman" w:hAnsi="Calibri" w:cs="Calibri"/>
          <w:sz w:val="22"/>
          <w:szCs w:val="22"/>
          <w:lang w:eastAsia="fr-FR"/>
        </w:rPr>
        <w:t xml:space="preserve"> plusieurs unités (</w:t>
      </w:r>
      <w:r w:rsidR="00A0045D" w:rsidRPr="00B6574E">
        <w:rPr>
          <w:rFonts w:ascii="Calibri" w:eastAsia="Times New Roman" w:hAnsi="Calibri" w:cs="Calibri"/>
          <w:sz w:val="22"/>
          <w:szCs w:val="22"/>
          <w:lang w:eastAsia="fr-FR"/>
        </w:rPr>
        <w:t xml:space="preserve">à </w:t>
      </w:r>
      <w:r w:rsidR="005952F9" w:rsidRPr="00B6574E">
        <w:rPr>
          <w:rFonts w:ascii="Calibri" w:eastAsia="Times New Roman" w:hAnsi="Calibri" w:cs="Calibri"/>
          <w:sz w:val="22"/>
          <w:szCs w:val="22"/>
          <w:lang w:eastAsia="fr-FR"/>
        </w:rPr>
        <w:t>préciser</w:t>
      </w:r>
      <w:r w:rsidR="00A0045D" w:rsidRPr="00B6574E">
        <w:rPr>
          <w:rFonts w:ascii="Calibri" w:eastAsia="Times New Roman" w:hAnsi="Calibri" w:cs="Calibri"/>
          <w:sz w:val="22"/>
          <w:szCs w:val="22"/>
          <w:lang w:eastAsia="fr-FR"/>
        </w:rPr>
        <w:t>, ainsi que</w:t>
      </w:r>
      <w:r w:rsidR="005952F9" w:rsidRPr="00B6574E">
        <w:rPr>
          <w:rFonts w:ascii="Calibri" w:eastAsia="Times New Roman" w:hAnsi="Calibri" w:cs="Calibri"/>
          <w:sz w:val="22"/>
          <w:szCs w:val="22"/>
          <w:lang w:eastAsia="fr-FR"/>
        </w:rPr>
        <w:t xml:space="preserve"> le nombre de participants dans chacune des unités impliquées)</w:t>
      </w:r>
      <w:r w:rsidR="00F70BFF" w:rsidRPr="00B6574E">
        <w:rPr>
          <w:rFonts w:ascii="Calibri" w:eastAsia="Times New Roman" w:hAnsi="Calibri" w:cs="Calibri"/>
          <w:sz w:val="22"/>
          <w:szCs w:val="22"/>
          <w:lang w:eastAsia="fr-FR"/>
        </w:rPr>
        <w:t> ;</w:t>
      </w:r>
      <w:r w:rsidR="005952F9" w:rsidRPr="00B6574E">
        <w:rPr>
          <w:rFonts w:ascii="Calibri" w:eastAsia="Times New Roman" w:hAnsi="Calibri" w:cs="Calibri"/>
          <w:sz w:val="22"/>
          <w:szCs w:val="22"/>
          <w:lang w:eastAsia="fr-FR"/>
        </w:rPr>
        <w:t xml:space="preserve"> mise en place d’u</w:t>
      </w:r>
      <w:bookmarkStart w:id="4" w:name="_GoBack"/>
      <w:bookmarkEnd w:id="4"/>
      <w:r w:rsidR="005952F9" w:rsidRPr="00B6574E">
        <w:rPr>
          <w:rFonts w:ascii="Calibri" w:eastAsia="Times New Roman" w:hAnsi="Calibri" w:cs="Calibri"/>
          <w:sz w:val="22"/>
          <w:szCs w:val="22"/>
          <w:lang w:eastAsia="fr-FR"/>
        </w:rPr>
        <w:t xml:space="preserve">n service commun </w:t>
      </w:r>
      <w:r w:rsidR="004C6EC9" w:rsidRPr="00E8378F">
        <w:rPr>
          <w:rFonts w:ascii="Calibri" w:eastAsia="Times New Roman" w:hAnsi="Calibri" w:cs="Calibri"/>
          <w:sz w:val="22"/>
          <w:szCs w:val="22"/>
          <w:lang w:eastAsia="fr-FR"/>
        </w:rPr>
        <w:t>et</w:t>
      </w:r>
      <w:r w:rsidR="005952F9" w:rsidRPr="00B6574E">
        <w:rPr>
          <w:rFonts w:ascii="Calibri" w:eastAsia="Times New Roman" w:hAnsi="Calibri" w:cs="Calibri"/>
          <w:sz w:val="22"/>
          <w:szCs w:val="22"/>
          <w:lang w:eastAsia="fr-FR"/>
        </w:rPr>
        <w:t xml:space="preserve"> partagé</w:t>
      </w:r>
      <w:r w:rsidR="00A80EFF">
        <w:rPr>
          <w:rFonts w:ascii="Calibri" w:eastAsia="Times New Roman" w:hAnsi="Calibri" w:cs="Calibri"/>
          <w:sz w:val="22"/>
          <w:szCs w:val="22"/>
          <w:lang w:eastAsia="fr-FR"/>
        </w:rPr>
        <w:t>.</w:t>
      </w:r>
      <w:r w:rsidR="005952F9" w:rsidRPr="00B6574E">
        <w:rPr>
          <w:rFonts w:ascii="Calibri" w:eastAsia="Times New Roman" w:hAnsi="Calibri" w:cs="Calibri"/>
          <w:sz w:val="22"/>
          <w:szCs w:val="22"/>
          <w:lang w:eastAsia="fr-FR"/>
        </w:rPr>
        <w:t xml:space="preserve"> </w:t>
      </w:r>
      <w:bookmarkEnd w:id="3"/>
      <w:r w:rsidR="00745FEC" w:rsidRPr="00B6574E">
        <w:rPr>
          <w:rFonts w:asciiTheme="minorHAnsi" w:hAnsiTheme="minorHAnsi" w:cstheme="minorHAnsi"/>
          <w:sz w:val="22"/>
          <w:szCs w:val="22"/>
        </w:rPr>
        <w:t>[Maximum 0.5 page]</w:t>
      </w:r>
    </w:p>
    <w:p w14:paraId="2742ACC3" w14:textId="77777777" w:rsidR="00C3409D" w:rsidRPr="00C3409D" w:rsidRDefault="00C3409D" w:rsidP="00C3409D">
      <w:pPr>
        <w:pStyle w:val="Default"/>
        <w:jc w:val="both"/>
        <w:rPr>
          <w:rFonts w:asciiTheme="minorHAnsi" w:hAnsiTheme="minorHAnsi" w:cstheme="minorHAnsi"/>
          <w:sz w:val="22"/>
          <w:szCs w:val="22"/>
        </w:rPr>
      </w:pPr>
    </w:p>
    <w:p w14:paraId="43EA6C10" w14:textId="68899BD3" w:rsidR="00C3409D" w:rsidRDefault="005952F9" w:rsidP="004D53F5">
      <w:pPr>
        <w:pStyle w:val="Default"/>
        <w:numPr>
          <w:ilvl w:val="0"/>
          <w:numId w:val="2"/>
        </w:numPr>
        <w:jc w:val="both"/>
        <w:rPr>
          <w:rFonts w:asciiTheme="minorHAnsi" w:hAnsiTheme="minorHAnsi" w:cstheme="minorHAnsi"/>
          <w:sz w:val="22"/>
          <w:szCs w:val="22"/>
        </w:rPr>
      </w:pPr>
      <w:r w:rsidRPr="00C3409D">
        <w:rPr>
          <w:rFonts w:ascii="Calibri" w:eastAsia="Times New Roman" w:hAnsi="Calibri" w:cs="Calibri"/>
          <w:b/>
          <w:color w:val="0070C0"/>
          <w:sz w:val="22"/>
          <w:szCs w:val="22"/>
          <w:lang w:eastAsia="fr-FR"/>
        </w:rPr>
        <w:t>Renforcement de l’interdisciplinarité</w:t>
      </w:r>
      <w:r w:rsidRPr="00C3409D">
        <w:rPr>
          <w:rFonts w:ascii="Calibri" w:eastAsia="Times New Roman" w:hAnsi="Calibri" w:cs="Calibri"/>
          <w:sz w:val="22"/>
          <w:szCs w:val="22"/>
          <w:lang w:eastAsia="fr-FR"/>
        </w:rPr>
        <w:t> :</w:t>
      </w:r>
      <w:r w:rsidR="00A0045D" w:rsidRPr="004C6EC9">
        <w:rPr>
          <w:rFonts w:ascii="Calibri" w:eastAsia="Times New Roman" w:hAnsi="Calibri" w:cs="Calibri"/>
          <w:sz w:val="22"/>
          <w:szCs w:val="22"/>
          <w:lang w:eastAsia="fr-FR"/>
        </w:rPr>
        <w:t xml:space="preserve"> </w:t>
      </w:r>
      <w:r w:rsidR="004C6EC9">
        <w:rPr>
          <w:rFonts w:ascii="Calibri" w:eastAsia="Times New Roman" w:hAnsi="Calibri" w:cs="Calibri"/>
          <w:sz w:val="22"/>
          <w:szCs w:val="22"/>
          <w:lang w:eastAsia="fr-FR"/>
        </w:rPr>
        <w:t xml:space="preserve">projet qui </w:t>
      </w:r>
      <w:r w:rsidR="00745FEC" w:rsidRPr="00C3409D">
        <w:rPr>
          <w:rFonts w:ascii="Calibri" w:eastAsia="Times New Roman" w:hAnsi="Calibri" w:cs="Calibri"/>
          <w:sz w:val="22"/>
          <w:szCs w:val="22"/>
          <w:lang w:eastAsia="fr-FR"/>
        </w:rPr>
        <w:t>impli</w:t>
      </w:r>
      <w:r w:rsidR="004C6EC9">
        <w:rPr>
          <w:rFonts w:ascii="Calibri" w:eastAsia="Times New Roman" w:hAnsi="Calibri" w:cs="Calibri"/>
          <w:sz w:val="22"/>
          <w:szCs w:val="22"/>
          <w:lang w:eastAsia="fr-FR"/>
        </w:rPr>
        <w:t xml:space="preserve">que une ou plusieurs </w:t>
      </w:r>
      <w:r w:rsidR="00A0045D" w:rsidRPr="00C3409D">
        <w:rPr>
          <w:rFonts w:ascii="Calibri" w:eastAsia="Times New Roman" w:hAnsi="Calibri" w:cs="Calibri"/>
          <w:sz w:val="22"/>
          <w:szCs w:val="22"/>
          <w:lang w:eastAsia="fr-FR"/>
        </w:rPr>
        <w:t>disciplines (à préciser)</w:t>
      </w:r>
      <w:r w:rsidR="00745FEC" w:rsidRPr="00C3409D">
        <w:rPr>
          <w:rFonts w:ascii="Calibri" w:eastAsia="Times New Roman" w:hAnsi="Calibri" w:cs="Calibri"/>
          <w:sz w:val="22"/>
          <w:szCs w:val="22"/>
          <w:lang w:eastAsia="fr-FR"/>
        </w:rPr>
        <w:t>, renforcement de la multi-, inter- ou transdisciplinarité</w:t>
      </w:r>
      <w:r w:rsidR="00A80EFF">
        <w:rPr>
          <w:rFonts w:ascii="Calibri" w:eastAsia="Times New Roman" w:hAnsi="Calibri" w:cs="Calibri"/>
          <w:sz w:val="22"/>
          <w:szCs w:val="22"/>
          <w:lang w:eastAsia="fr-FR"/>
        </w:rPr>
        <w:t>.</w:t>
      </w:r>
      <w:r w:rsidR="00745FEC" w:rsidRPr="00C3409D">
        <w:rPr>
          <w:rFonts w:ascii="Calibri" w:eastAsia="Times New Roman" w:hAnsi="Calibri" w:cs="Calibri"/>
          <w:sz w:val="22"/>
          <w:szCs w:val="22"/>
          <w:lang w:eastAsia="fr-FR"/>
        </w:rPr>
        <w:t xml:space="preserve"> </w:t>
      </w:r>
      <w:r w:rsidR="00745FEC" w:rsidRPr="00C3409D">
        <w:rPr>
          <w:rFonts w:asciiTheme="minorHAnsi" w:hAnsiTheme="minorHAnsi" w:cstheme="minorHAnsi"/>
          <w:sz w:val="22"/>
          <w:szCs w:val="22"/>
        </w:rPr>
        <w:t>[Maximum 0.5 page]</w:t>
      </w:r>
    </w:p>
    <w:p w14:paraId="2B13F002" w14:textId="77777777" w:rsidR="00C3409D" w:rsidRPr="00C3409D" w:rsidRDefault="00C3409D" w:rsidP="00C3409D">
      <w:pPr>
        <w:pStyle w:val="Default"/>
        <w:jc w:val="both"/>
        <w:rPr>
          <w:rFonts w:asciiTheme="minorHAnsi" w:hAnsiTheme="minorHAnsi" w:cstheme="minorHAnsi"/>
          <w:sz w:val="22"/>
          <w:szCs w:val="22"/>
        </w:rPr>
      </w:pPr>
    </w:p>
    <w:p w14:paraId="36EB3752" w14:textId="7AB5D3EC" w:rsidR="00044C5A" w:rsidRDefault="00B91F83" w:rsidP="004D53F5">
      <w:pPr>
        <w:pStyle w:val="Default"/>
        <w:numPr>
          <w:ilvl w:val="0"/>
          <w:numId w:val="2"/>
        </w:numPr>
        <w:jc w:val="both"/>
        <w:rPr>
          <w:rFonts w:ascii="Calibri" w:eastAsia="Times New Roman" w:hAnsi="Calibri" w:cs="Calibri"/>
          <w:sz w:val="22"/>
          <w:szCs w:val="22"/>
          <w:lang w:eastAsia="fr-FR"/>
        </w:rPr>
      </w:pPr>
      <w:r w:rsidRPr="00C3409D">
        <w:rPr>
          <w:rFonts w:ascii="Calibri" w:eastAsia="Times New Roman" w:hAnsi="Calibri" w:cs="Calibri"/>
          <w:b/>
          <w:color w:val="0070C0"/>
          <w:sz w:val="22"/>
          <w:szCs w:val="22"/>
          <w:lang w:eastAsia="fr-FR"/>
        </w:rPr>
        <w:t xml:space="preserve">Renforcement de la dynamique du site grenoblois via l’implication des partenaires hors OSUG (scientifiques, académiques, socio-économiques, …). </w:t>
      </w:r>
      <w:r w:rsidRPr="00C3409D">
        <w:rPr>
          <w:rFonts w:ascii="Calibri" w:eastAsia="Times New Roman" w:hAnsi="Calibri" w:cs="Calibri"/>
          <w:color w:val="auto"/>
          <w:sz w:val="22"/>
          <w:szCs w:val="22"/>
          <w:lang w:eastAsia="fr-FR"/>
        </w:rPr>
        <w:t xml:space="preserve">Cette </w:t>
      </w:r>
      <w:r w:rsidRPr="00C3409D">
        <w:rPr>
          <w:rFonts w:ascii="Calibri" w:eastAsia="Times New Roman" w:hAnsi="Calibri" w:cs="Calibri"/>
          <w:sz w:val="22"/>
          <w:szCs w:val="22"/>
          <w:lang w:eastAsia="fr-FR"/>
        </w:rPr>
        <w:t>implication peut concerner la coopération dans les domaines scientifiques, mais aussi des actions de formation, d'enseignement et/ou de valorisation vers différents publics cibles.</w:t>
      </w:r>
      <w:r w:rsidR="00A80EFF" w:rsidRPr="00A80EFF">
        <w:rPr>
          <w:rFonts w:ascii="Calibri" w:eastAsia="Times New Roman" w:hAnsi="Calibri" w:cs="Calibri"/>
          <w:sz w:val="22"/>
          <w:szCs w:val="22"/>
          <w:lang w:eastAsia="fr-FR"/>
        </w:rPr>
        <w:t xml:space="preserve"> </w:t>
      </w:r>
      <w:r w:rsidR="00A80EFF" w:rsidRPr="00C3409D">
        <w:rPr>
          <w:rFonts w:asciiTheme="minorHAnsi" w:hAnsiTheme="minorHAnsi" w:cstheme="minorHAnsi"/>
          <w:sz w:val="22"/>
          <w:szCs w:val="22"/>
        </w:rPr>
        <w:t>[Maximum 0.5 page]</w:t>
      </w:r>
    </w:p>
    <w:p w14:paraId="7E011550" w14:textId="289263E3" w:rsidR="004D53F5" w:rsidRDefault="004D53F5">
      <w:pPr>
        <w:rPr>
          <w:rFonts w:ascii="Calibri" w:eastAsiaTheme="minorHAnsi" w:hAnsi="Calibri" w:cs="Calibri"/>
          <w:color w:val="000000"/>
        </w:rPr>
      </w:pPr>
      <w:r>
        <w:rPr>
          <w:rFonts w:ascii="Calibri" w:hAnsi="Calibri" w:cs="Calibri"/>
        </w:rPr>
        <w:br w:type="page"/>
      </w:r>
    </w:p>
    <w:p w14:paraId="130ECEB7" w14:textId="77777777" w:rsidR="00750613" w:rsidRPr="00C3409D" w:rsidRDefault="00750613" w:rsidP="00044C5A">
      <w:pPr>
        <w:pStyle w:val="Default"/>
        <w:jc w:val="both"/>
        <w:rPr>
          <w:rFonts w:ascii="Calibri" w:hAnsi="Calibri" w:cs="Calibri"/>
          <w:sz w:val="22"/>
          <w:szCs w:val="22"/>
        </w:rPr>
      </w:pPr>
    </w:p>
    <w:p w14:paraId="0A9B8FE2" w14:textId="77777777" w:rsidR="00954F65" w:rsidRPr="00734630" w:rsidRDefault="002221EC" w:rsidP="0091686E">
      <w:pPr>
        <w:pStyle w:val="Titre1"/>
        <w:spacing w:before="0" w:after="0"/>
        <w:jc w:val="right"/>
      </w:pPr>
      <w:r>
        <w:t>Personnel impliqué</w:t>
      </w:r>
    </w:p>
    <w:p w14:paraId="0CEB8149" w14:textId="77777777" w:rsidR="00750613" w:rsidRDefault="00307444" w:rsidP="00954F65">
      <w:pPr>
        <w:pStyle w:val="Default"/>
        <w:jc w:val="both"/>
        <w:rPr>
          <w:rFonts w:asciiTheme="minorHAnsi" w:hAnsiTheme="minorHAnsi"/>
          <w:sz w:val="22"/>
        </w:rPr>
      </w:pPr>
      <w:r>
        <w:rPr>
          <w:rFonts w:asciiTheme="minorHAnsi" w:hAnsiTheme="minorHAnsi"/>
          <w:sz w:val="22"/>
        </w:rPr>
        <w:t>Personnel impliqué et pourcentage de temps consacré</w:t>
      </w:r>
      <w:r w:rsidR="00AC7E11">
        <w:rPr>
          <w:rFonts w:asciiTheme="minorHAnsi" w:hAnsiTheme="minorHAnsi"/>
          <w:sz w:val="22"/>
        </w:rPr>
        <w:t xml:space="preserve"> au projet</w:t>
      </w:r>
      <w:r w:rsidR="007F1466">
        <w:rPr>
          <w:rFonts w:asciiTheme="minorHAnsi" w:hAnsiTheme="minorHAnsi"/>
          <w:sz w:val="22"/>
        </w:rPr>
        <w:t> :</w:t>
      </w:r>
    </w:p>
    <w:p w14:paraId="41CB7921" w14:textId="77777777" w:rsidR="003E2173" w:rsidRDefault="003E2173" w:rsidP="00954F65">
      <w:pPr>
        <w:pStyle w:val="Default"/>
        <w:jc w:val="both"/>
        <w:rPr>
          <w:rFonts w:asciiTheme="minorHAnsi" w:hAnsiTheme="minorHAnsi"/>
          <w:sz w:val="22"/>
        </w:rPr>
      </w:pPr>
    </w:p>
    <w:tbl>
      <w:tblPr>
        <w:tblStyle w:val="TableauGrille6Couleur-Accentuation5"/>
        <w:tblW w:w="9209" w:type="dxa"/>
        <w:tblLook w:val="04A0" w:firstRow="1" w:lastRow="0" w:firstColumn="1" w:lastColumn="0" w:noHBand="0" w:noVBand="1"/>
      </w:tblPr>
      <w:tblGrid>
        <w:gridCol w:w="2160"/>
        <w:gridCol w:w="1384"/>
        <w:gridCol w:w="712"/>
        <w:gridCol w:w="3605"/>
        <w:gridCol w:w="1348"/>
      </w:tblGrid>
      <w:tr w:rsidR="003E2173" w14:paraId="2E7A00EE" w14:textId="77777777" w:rsidTr="00F31A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35F2B5E4" w14:textId="77777777" w:rsidR="003E2173" w:rsidRPr="00246A40" w:rsidRDefault="00246A40" w:rsidP="00954F65">
            <w:pPr>
              <w:pStyle w:val="Default"/>
              <w:jc w:val="both"/>
              <w:rPr>
                <w:rFonts w:asciiTheme="minorHAnsi" w:hAnsiTheme="minorHAnsi"/>
                <w:b w:val="0"/>
                <w:sz w:val="21"/>
                <w:szCs w:val="22"/>
              </w:rPr>
            </w:pPr>
            <w:r w:rsidRPr="00246A40">
              <w:rPr>
                <w:rFonts w:asciiTheme="minorHAnsi" w:hAnsiTheme="minorHAnsi"/>
                <w:sz w:val="21"/>
                <w:szCs w:val="22"/>
              </w:rPr>
              <w:t>Nom, prénom</w:t>
            </w:r>
          </w:p>
        </w:tc>
        <w:tc>
          <w:tcPr>
            <w:tcW w:w="1384" w:type="dxa"/>
          </w:tcPr>
          <w:p w14:paraId="3B38A992" w14:textId="77777777" w:rsidR="003E2173" w:rsidRPr="00E77D15" w:rsidRDefault="00F31A2C" w:rsidP="00954F65">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1"/>
                <w:szCs w:val="22"/>
              </w:rPr>
            </w:pPr>
            <w:r w:rsidRPr="00E77D15">
              <w:rPr>
                <w:rFonts w:asciiTheme="minorHAnsi" w:hAnsiTheme="minorHAnsi"/>
                <w:sz w:val="21"/>
                <w:szCs w:val="22"/>
              </w:rPr>
              <w:t>Unité/Equipe</w:t>
            </w:r>
          </w:p>
        </w:tc>
        <w:tc>
          <w:tcPr>
            <w:tcW w:w="712" w:type="dxa"/>
          </w:tcPr>
          <w:p w14:paraId="07CE134B" w14:textId="77777777" w:rsidR="003E2173" w:rsidRPr="00246A40" w:rsidRDefault="00246A40" w:rsidP="00954F65">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1"/>
                <w:szCs w:val="22"/>
              </w:rPr>
            </w:pPr>
            <w:r w:rsidRPr="00246A40">
              <w:rPr>
                <w:rFonts w:asciiTheme="minorHAnsi" w:hAnsiTheme="minorHAnsi"/>
                <w:sz w:val="21"/>
                <w:szCs w:val="22"/>
              </w:rPr>
              <w:t>Corps</w:t>
            </w:r>
          </w:p>
        </w:tc>
        <w:tc>
          <w:tcPr>
            <w:tcW w:w="3605" w:type="dxa"/>
          </w:tcPr>
          <w:p w14:paraId="07C6E224" w14:textId="77777777" w:rsidR="003E2173" w:rsidRPr="00246A40" w:rsidRDefault="00246A40" w:rsidP="00954F65">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1"/>
                <w:szCs w:val="22"/>
              </w:rPr>
            </w:pPr>
            <w:r w:rsidRPr="00246A40">
              <w:rPr>
                <w:rFonts w:asciiTheme="minorHAnsi" w:hAnsiTheme="minorHAnsi"/>
                <w:sz w:val="21"/>
                <w:szCs w:val="22"/>
              </w:rPr>
              <w:t>Fonction dans le projet</w:t>
            </w:r>
          </w:p>
        </w:tc>
        <w:tc>
          <w:tcPr>
            <w:tcW w:w="1348" w:type="dxa"/>
          </w:tcPr>
          <w:p w14:paraId="73DE33E6" w14:textId="77777777" w:rsidR="003E2173" w:rsidRPr="00246A40" w:rsidRDefault="00246A40" w:rsidP="00954F65">
            <w:pPr>
              <w:pStyle w:val="Default"/>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1"/>
                <w:szCs w:val="22"/>
              </w:rPr>
            </w:pPr>
            <w:r w:rsidRPr="00246A40">
              <w:rPr>
                <w:rFonts w:asciiTheme="minorHAnsi" w:hAnsiTheme="minorHAnsi"/>
                <w:sz w:val="21"/>
                <w:szCs w:val="22"/>
              </w:rPr>
              <w:t>% de temps</w:t>
            </w:r>
          </w:p>
        </w:tc>
      </w:tr>
      <w:tr w:rsidR="003E2173" w14:paraId="38DE4DAC" w14:textId="77777777" w:rsidTr="00F31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19828667" w14:textId="77777777" w:rsidR="003E2173" w:rsidRPr="00BD558A" w:rsidRDefault="003E2173" w:rsidP="00954F65">
            <w:pPr>
              <w:pStyle w:val="Default"/>
              <w:jc w:val="both"/>
              <w:rPr>
                <w:rFonts w:asciiTheme="minorHAnsi" w:hAnsiTheme="minorHAnsi"/>
                <w:b w:val="0"/>
                <w:sz w:val="21"/>
                <w:szCs w:val="22"/>
              </w:rPr>
            </w:pPr>
          </w:p>
        </w:tc>
        <w:tc>
          <w:tcPr>
            <w:tcW w:w="1384" w:type="dxa"/>
          </w:tcPr>
          <w:p w14:paraId="3F6ACC06"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712" w:type="dxa"/>
          </w:tcPr>
          <w:p w14:paraId="7F21DB44"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3605" w:type="dxa"/>
          </w:tcPr>
          <w:p w14:paraId="50E5BEC8"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1348" w:type="dxa"/>
          </w:tcPr>
          <w:p w14:paraId="18D4DAE5"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r>
      <w:tr w:rsidR="003E2173" w14:paraId="0AAABE5E" w14:textId="77777777" w:rsidTr="00F31A2C">
        <w:tc>
          <w:tcPr>
            <w:cnfStyle w:val="001000000000" w:firstRow="0" w:lastRow="0" w:firstColumn="1" w:lastColumn="0" w:oddVBand="0" w:evenVBand="0" w:oddHBand="0" w:evenHBand="0" w:firstRowFirstColumn="0" w:firstRowLastColumn="0" w:lastRowFirstColumn="0" w:lastRowLastColumn="0"/>
            <w:tcW w:w="2160" w:type="dxa"/>
          </w:tcPr>
          <w:p w14:paraId="43568817" w14:textId="77777777" w:rsidR="003E2173" w:rsidRPr="00BD558A" w:rsidRDefault="003E2173" w:rsidP="00954F65">
            <w:pPr>
              <w:pStyle w:val="Default"/>
              <w:jc w:val="both"/>
              <w:rPr>
                <w:rFonts w:asciiTheme="minorHAnsi" w:hAnsiTheme="minorHAnsi"/>
                <w:b w:val="0"/>
                <w:sz w:val="21"/>
                <w:szCs w:val="22"/>
              </w:rPr>
            </w:pPr>
          </w:p>
        </w:tc>
        <w:tc>
          <w:tcPr>
            <w:tcW w:w="1384" w:type="dxa"/>
          </w:tcPr>
          <w:p w14:paraId="69AFB491"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712" w:type="dxa"/>
          </w:tcPr>
          <w:p w14:paraId="14AF1331"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3605" w:type="dxa"/>
          </w:tcPr>
          <w:p w14:paraId="1B800396"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1348" w:type="dxa"/>
          </w:tcPr>
          <w:p w14:paraId="19166198"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r>
      <w:tr w:rsidR="003E2173" w14:paraId="7D70665F" w14:textId="77777777" w:rsidTr="00F31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355CDD3" w14:textId="77777777" w:rsidR="003E2173" w:rsidRPr="00BD558A" w:rsidRDefault="003E2173" w:rsidP="00954F65">
            <w:pPr>
              <w:pStyle w:val="Default"/>
              <w:jc w:val="both"/>
              <w:rPr>
                <w:rFonts w:asciiTheme="minorHAnsi" w:hAnsiTheme="minorHAnsi"/>
                <w:b w:val="0"/>
                <w:sz w:val="21"/>
                <w:szCs w:val="22"/>
              </w:rPr>
            </w:pPr>
          </w:p>
        </w:tc>
        <w:tc>
          <w:tcPr>
            <w:tcW w:w="1384" w:type="dxa"/>
          </w:tcPr>
          <w:p w14:paraId="1DC601E7"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712" w:type="dxa"/>
          </w:tcPr>
          <w:p w14:paraId="5043C41F"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3605" w:type="dxa"/>
          </w:tcPr>
          <w:p w14:paraId="52C7C4DC"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1348" w:type="dxa"/>
          </w:tcPr>
          <w:p w14:paraId="54D7FF77" w14:textId="77777777" w:rsidR="003E2173" w:rsidRPr="00BD558A" w:rsidRDefault="003E2173"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r>
      <w:tr w:rsidR="003E2173" w14:paraId="7B6BED3A" w14:textId="77777777" w:rsidTr="00F31A2C">
        <w:tc>
          <w:tcPr>
            <w:cnfStyle w:val="001000000000" w:firstRow="0" w:lastRow="0" w:firstColumn="1" w:lastColumn="0" w:oddVBand="0" w:evenVBand="0" w:oddHBand="0" w:evenHBand="0" w:firstRowFirstColumn="0" w:firstRowLastColumn="0" w:lastRowFirstColumn="0" w:lastRowLastColumn="0"/>
            <w:tcW w:w="2160" w:type="dxa"/>
          </w:tcPr>
          <w:p w14:paraId="5C144B2A" w14:textId="77777777" w:rsidR="003E2173" w:rsidRPr="00BD558A" w:rsidRDefault="003E2173" w:rsidP="00954F65">
            <w:pPr>
              <w:pStyle w:val="Default"/>
              <w:jc w:val="both"/>
              <w:rPr>
                <w:rFonts w:asciiTheme="minorHAnsi" w:hAnsiTheme="minorHAnsi"/>
                <w:b w:val="0"/>
                <w:sz w:val="21"/>
                <w:szCs w:val="22"/>
              </w:rPr>
            </w:pPr>
          </w:p>
        </w:tc>
        <w:tc>
          <w:tcPr>
            <w:tcW w:w="1384" w:type="dxa"/>
          </w:tcPr>
          <w:p w14:paraId="11945F74"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712" w:type="dxa"/>
          </w:tcPr>
          <w:p w14:paraId="041EACC7"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3605" w:type="dxa"/>
          </w:tcPr>
          <w:p w14:paraId="27D6F449"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1348" w:type="dxa"/>
          </w:tcPr>
          <w:p w14:paraId="7C664B83" w14:textId="77777777" w:rsidR="003E2173" w:rsidRPr="00BD558A" w:rsidRDefault="003E2173"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r>
      <w:tr w:rsidR="002B3E7A" w14:paraId="0F3FF031" w14:textId="77777777" w:rsidTr="00F31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7678C806" w14:textId="77777777" w:rsidR="002B3E7A" w:rsidRPr="00BD558A" w:rsidRDefault="002B3E7A" w:rsidP="00954F65">
            <w:pPr>
              <w:pStyle w:val="Default"/>
              <w:jc w:val="both"/>
              <w:rPr>
                <w:rFonts w:asciiTheme="minorHAnsi" w:hAnsiTheme="minorHAnsi"/>
                <w:b w:val="0"/>
                <w:sz w:val="21"/>
                <w:szCs w:val="22"/>
              </w:rPr>
            </w:pPr>
          </w:p>
        </w:tc>
        <w:tc>
          <w:tcPr>
            <w:tcW w:w="1384" w:type="dxa"/>
          </w:tcPr>
          <w:p w14:paraId="129E750F"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712" w:type="dxa"/>
          </w:tcPr>
          <w:p w14:paraId="63FD830F"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3605" w:type="dxa"/>
          </w:tcPr>
          <w:p w14:paraId="0F99C2A6"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1348" w:type="dxa"/>
          </w:tcPr>
          <w:p w14:paraId="18CD18DF"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r>
      <w:tr w:rsidR="002B3E7A" w14:paraId="7B12FF6E" w14:textId="77777777" w:rsidTr="00F31A2C">
        <w:tc>
          <w:tcPr>
            <w:cnfStyle w:val="001000000000" w:firstRow="0" w:lastRow="0" w:firstColumn="1" w:lastColumn="0" w:oddVBand="0" w:evenVBand="0" w:oddHBand="0" w:evenHBand="0" w:firstRowFirstColumn="0" w:firstRowLastColumn="0" w:lastRowFirstColumn="0" w:lastRowLastColumn="0"/>
            <w:tcW w:w="2160" w:type="dxa"/>
          </w:tcPr>
          <w:p w14:paraId="22EE3EBA" w14:textId="77777777" w:rsidR="002B3E7A" w:rsidRPr="00BD558A" w:rsidRDefault="002B3E7A" w:rsidP="00954F65">
            <w:pPr>
              <w:pStyle w:val="Default"/>
              <w:jc w:val="both"/>
              <w:rPr>
                <w:rFonts w:asciiTheme="minorHAnsi" w:hAnsiTheme="minorHAnsi"/>
                <w:b w:val="0"/>
                <w:sz w:val="21"/>
                <w:szCs w:val="22"/>
              </w:rPr>
            </w:pPr>
          </w:p>
        </w:tc>
        <w:tc>
          <w:tcPr>
            <w:tcW w:w="1384" w:type="dxa"/>
          </w:tcPr>
          <w:p w14:paraId="28E91E84" w14:textId="77777777" w:rsidR="002B3E7A" w:rsidRPr="00BD558A" w:rsidRDefault="002B3E7A"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712" w:type="dxa"/>
          </w:tcPr>
          <w:p w14:paraId="12448998" w14:textId="77777777" w:rsidR="002B3E7A" w:rsidRPr="00BD558A" w:rsidRDefault="002B3E7A"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3605" w:type="dxa"/>
          </w:tcPr>
          <w:p w14:paraId="6A5F4550" w14:textId="77777777" w:rsidR="002B3E7A" w:rsidRPr="00BD558A" w:rsidRDefault="002B3E7A"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c>
          <w:tcPr>
            <w:tcW w:w="1348" w:type="dxa"/>
          </w:tcPr>
          <w:p w14:paraId="63F2F7A2" w14:textId="77777777" w:rsidR="002B3E7A" w:rsidRPr="00BD558A" w:rsidRDefault="002B3E7A" w:rsidP="00954F6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1"/>
                <w:szCs w:val="22"/>
              </w:rPr>
            </w:pPr>
          </w:p>
        </w:tc>
      </w:tr>
      <w:tr w:rsidR="002B3E7A" w14:paraId="0E6D0D73" w14:textId="77777777" w:rsidTr="00F31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22DE0949" w14:textId="77777777" w:rsidR="002B3E7A" w:rsidRPr="00BD558A" w:rsidRDefault="002B3E7A" w:rsidP="00954F65">
            <w:pPr>
              <w:pStyle w:val="Default"/>
              <w:jc w:val="both"/>
              <w:rPr>
                <w:rFonts w:asciiTheme="minorHAnsi" w:hAnsiTheme="minorHAnsi"/>
                <w:b w:val="0"/>
                <w:sz w:val="21"/>
                <w:szCs w:val="22"/>
              </w:rPr>
            </w:pPr>
          </w:p>
        </w:tc>
        <w:tc>
          <w:tcPr>
            <w:tcW w:w="1384" w:type="dxa"/>
          </w:tcPr>
          <w:p w14:paraId="3B1705C5"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712" w:type="dxa"/>
          </w:tcPr>
          <w:p w14:paraId="7D451EA5"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3605" w:type="dxa"/>
          </w:tcPr>
          <w:p w14:paraId="5FB5961A"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c>
          <w:tcPr>
            <w:tcW w:w="1348" w:type="dxa"/>
          </w:tcPr>
          <w:p w14:paraId="544C4E84" w14:textId="77777777" w:rsidR="002B3E7A" w:rsidRPr="00BD558A" w:rsidRDefault="002B3E7A" w:rsidP="00954F6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1"/>
                <w:szCs w:val="22"/>
              </w:rPr>
            </w:pPr>
          </w:p>
        </w:tc>
      </w:tr>
    </w:tbl>
    <w:p w14:paraId="08A9B30C" w14:textId="77777777" w:rsidR="00040FB8" w:rsidRDefault="00040FB8" w:rsidP="00954F65">
      <w:pPr>
        <w:pStyle w:val="Default"/>
        <w:jc w:val="both"/>
        <w:rPr>
          <w:rFonts w:asciiTheme="minorHAnsi" w:hAnsiTheme="minorHAnsi"/>
          <w:sz w:val="21"/>
          <w:szCs w:val="22"/>
        </w:rPr>
      </w:pPr>
    </w:p>
    <w:p w14:paraId="714684A9" w14:textId="022CFDE7" w:rsidR="0091686E" w:rsidRDefault="0091686E">
      <w:pPr>
        <w:rPr>
          <w:rFonts w:eastAsiaTheme="minorHAnsi" w:cs="Cambria"/>
          <w:color w:val="000000"/>
          <w:sz w:val="21"/>
        </w:rPr>
      </w:pPr>
      <w:r>
        <w:rPr>
          <w:sz w:val="21"/>
        </w:rPr>
        <w:br w:type="page"/>
      </w:r>
    </w:p>
    <w:p w14:paraId="395C352A" w14:textId="77777777" w:rsidR="00F420A6" w:rsidRPr="00734630" w:rsidRDefault="00AB136A" w:rsidP="00F420A6">
      <w:pPr>
        <w:pStyle w:val="Titre1"/>
        <w:jc w:val="right"/>
      </w:pPr>
      <w:r>
        <w:lastRenderedPageBreak/>
        <w:t xml:space="preserve">Budget </w:t>
      </w:r>
      <w:r w:rsidR="0055536D">
        <w:t>du projet</w:t>
      </w:r>
    </w:p>
    <w:p w14:paraId="21706A25" w14:textId="77777777" w:rsidR="000C6E7F" w:rsidRDefault="000C6E7F"/>
    <w:p w14:paraId="70A4D7C5" w14:textId="77777777" w:rsidR="000C6E7F" w:rsidRDefault="000C6E7F">
      <w:r>
        <w:t xml:space="preserve">Rappel : </w:t>
      </w:r>
    </w:p>
    <w:p w14:paraId="7EF68198" w14:textId="0FDF8FCD" w:rsidR="000C6E7F" w:rsidRDefault="000C6E7F" w:rsidP="004D53F5">
      <w:pPr>
        <w:pStyle w:val="Default"/>
        <w:numPr>
          <w:ilvl w:val="0"/>
          <w:numId w:val="7"/>
        </w:numPr>
        <w:jc w:val="both"/>
        <w:rPr>
          <w:rFonts w:asciiTheme="minorHAnsi" w:hAnsiTheme="minorHAnsi"/>
          <w:b/>
          <w:color w:val="106CB6"/>
          <w:sz w:val="22"/>
          <w:szCs w:val="22"/>
        </w:rPr>
      </w:pPr>
      <w:r>
        <w:rPr>
          <w:rFonts w:asciiTheme="minorHAnsi" w:hAnsiTheme="minorHAnsi"/>
          <w:b/>
          <w:color w:val="106CB6"/>
          <w:sz w:val="22"/>
          <w:szCs w:val="22"/>
        </w:rPr>
        <w:t xml:space="preserve">Les projets </w:t>
      </w:r>
      <w:r w:rsidR="00D14A41">
        <w:rPr>
          <w:rFonts w:asciiTheme="minorHAnsi" w:hAnsiTheme="minorHAnsi"/>
          <w:b/>
          <w:color w:val="106CB6"/>
          <w:sz w:val="22"/>
          <w:szCs w:val="22"/>
        </w:rPr>
        <w:t>« </w:t>
      </w:r>
      <w:r>
        <w:rPr>
          <w:rFonts w:asciiTheme="minorHAnsi" w:hAnsiTheme="minorHAnsi"/>
          <w:b/>
          <w:color w:val="106CB6"/>
          <w:sz w:val="22"/>
          <w:szCs w:val="22"/>
        </w:rPr>
        <w:t>standard</w:t>
      </w:r>
      <w:r w:rsidR="00D14A41">
        <w:rPr>
          <w:rFonts w:asciiTheme="minorHAnsi" w:hAnsiTheme="minorHAnsi"/>
          <w:b/>
          <w:color w:val="106CB6"/>
          <w:sz w:val="22"/>
          <w:szCs w:val="22"/>
        </w:rPr>
        <w:t> »</w:t>
      </w:r>
    </w:p>
    <w:p w14:paraId="51D6AD1D" w14:textId="77777777" w:rsidR="000C6E7F" w:rsidRDefault="000C6E7F" w:rsidP="000C6E7F">
      <w:pPr>
        <w:pStyle w:val="Default"/>
        <w:jc w:val="both"/>
        <w:rPr>
          <w:rFonts w:asciiTheme="minorHAnsi" w:hAnsiTheme="minorHAnsi"/>
          <w:sz w:val="22"/>
          <w:szCs w:val="22"/>
        </w:rPr>
      </w:pPr>
      <w:r w:rsidRPr="003F0B4C">
        <w:rPr>
          <w:rFonts w:asciiTheme="minorHAnsi" w:hAnsiTheme="minorHAnsi"/>
          <w:sz w:val="22"/>
          <w:szCs w:val="22"/>
          <w:u w:val="single"/>
        </w:rPr>
        <w:t>Budget en</w:t>
      </w:r>
      <w:r w:rsidRPr="00D1428F">
        <w:rPr>
          <w:rFonts w:asciiTheme="minorHAnsi" w:hAnsiTheme="minorHAnsi"/>
          <w:sz w:val="22"/>
          <w:szCs w:val="22"/>
          <w:u w:val="single"/>
        </w:rPr>
        <w:t xml:space="preserve">tre </w:t>
      </w:r>
      <w:r>
        <w:rPr>
          <w:rFonts w:asciiTheme="minorHAnsi" w:hAnsiTheme="minorHAnsi"/>
          <w:sz w:val="22"/>
          <w:szCs w:val="22"/>
          <w:u w:val="single"/>
        </w:rPr>
        <w:t>8</w:t>
      </w:r>
      <w:r w:rsidRPr="00D1428F">
        <w:rPr>
          <w:rFonts w:asciiTheme="minorHAnsi" w:hAnsiTheme="minorHAnsi"/>
          <w:sz w:val="22"/>
          <w:szCs w:val="22"/>
          <w:u w:val="single"/>
        </w:rPr>
        <w:t xml:space="preserve"> k€ HT</w:t>
      </w:r>
      <w:r>
        <w:rPr>
          <w:rFonts w:asciiTheme="minorHAnsi" w:hAnsiTheme="minorHAnsi"/>
          <w:sz w:val="22"/>
          <w:szCs w:val="22"/>
          <w:u w:val="single"/>
        </w:rPr>
        <w:t xml:space="preserve"> (minimum)</w:t>
      </w:r>
      <w:r w:rsidRPr="00D1428F">
        <w:rPr>
          <w:rFonts w:asciiTheme="minorHAnsi" w:hAnsiTheme="minorHAnsi"/>
          <w:sz w:val="22"/>
          <w:szCs w:val="22"/>
          <w:u w:val="single"/>
        </w:rPr>
        <w:t xml:space="preserve"> et </w:t>
      </w:r>
      <w:r>
        <w:rPr>
          <w:rFonts w:asciiTheme="minorHAnsi" w:hAnsiTheme="minorHAnsi"/>
          <w:sz w:val="22"/>
          <w:szCs w:val="22"/>
          <w:u w:val="single"/>
        </w:rPr>
        <w:t>4</w:t>
      </w:r>
      <w:r w:rsidRPr="00D1428F">
        <w:rPr>
          <w:rFonts w:asciiTheme="minorHAnsi" w:hAnsiTheme="minorHAnsi"/>
          <w:sz w:val="22"/>
          <w:szCs w:val="22"/>
          <w:u w:val="single"/>
        </w:rPr>
        <w:t>0 k€ HT</w:t>
      </w:r>
      <w:r>
        <w:rPr>
          <w:rFonts w:asciiTheme="minorHAnsi" w:hAnsiTheme="minorHAnsi"/>
          <w:sz w:val="22"/>
          <w:szCs w:val="22"/>
          <w:u w:val="single"/>
        </w:rPr>
        <w:t xml:space="preserve"> (maximum)</w:t>
      </w:r>
      <w:r>
        <w:rPr>
          <w:rFonts w:asciiTheme="minorHAnsi" w:hAnsiTheme="minorHAnsi"/>
          <w:sz w:val="22"/>
          <w:szCs w:val="22"/>
        </w:rPr>
        <w:t>.</w:t>
      </w:r>
    </w:p>
    <w:p w14:paraId="33BC05FB" w14:textId="77777777" w:rsidR="000C6E7F" w:rsidRDefault="000C6E7F" w:rsidP="000C6E7F">
      <w:pPr>
        <w:pStyle w:val="Default"/>
        <w:jc w:val="both"/>
        <w:rPr>
          <w:rFonts w:asciiTheme="minorHAnsi" w:hAnsiTheme="minorHAnsi"/>
          <w:sz w:val="22"/>
          <w:szCs w:val="22"/>
        </w:rPr>
      </w:pPr>
      <w:r>
        <w:rPr>
          <w:rFonts w:asciiTheme="minorHAnsi" w:hAnsiTheme="minorHAnsi"/>
          <w:sz w:val="22"/>
          <w:szCs w:val="22"/>
        </w:rPr>
        <w:t>Ce type de projet vise à soutenir</w:t>
      </w:r>
      <w:r w:rsidRPr="00E34C2B">
        <w:rPr>
          <w:rFonts w:asciiTheme="minorHAnsi" w:hAnsiTheme="minorHAnsi"/>
          <w:sz w:val="22"/>
          <w:szCs w:val="22"/>
        </w:rPr>
        <w:t xml:space="preserve"> la dynamique scientifique de la communauté OSUG</w:t>
      </w:r>
      <w:r>
        <w:rPr>
          <w:rFonts w:asciiTheme="minorHAnsi" w:hAnsiTheme="minorHAnsi"/>
          <w:sz w:val="22"/>
          <w:szCs w:val="22"/>
        </w:rPr>
        <w:t>.</w:t>
      </w:r>
    </w:p>
    <w:p w14:paraId="4F3E3CDC" w14:textId="77777777" w:rsidR="000C6E7F" w:rsidRDefault="000C6E7F" w:rsidP="000C6E7F">
      <w:pPr>
        <w:pStyle w:val="Default"/>
        <w:jc w:val="both"/>
        <w:rPr>
          <w:rFonts w:asciiTheme="minorHAnsi" w:hAnsiTheme="minorHAnsi"/>
          <w:b/>
          <w:color w:val="106CB6"/>
          <w:sz w:val="22"/>
          <w:szCs w:val="22"/>
        </w:rPr>
      </w:pPr>
    </w:p>
    <w:p w14:paraId="21B19320" w14:textId="6E7AEBB1" w:rsidR="000C6E7F" w:rsidRDefault="000C6E7F" w:rsidP="004D53F5">
      <w:pPr>
        <w:pStyle w:val="Default"/>
        <w:numPr>
          <w:ilvl w:val="0"/>
          <w:numId w:val="7"/>
        </w:numPr>
        <w:jc w:val="both"/>
        <w:rPr>
          <w:rFonts w:asciiTheme="minorHAnsi" w:hAnsiTheme="minorHAnsi"/>
          <w:b/>
          <w:color w:val="106CB6"/>
          <w:sz w:val="22"/>
          <w:szCs w:val="22"/>
        </w:rPr>
      </w:pPr>
      <w:r>
        <w:rPr>
          <w:rFonts w:asciiTheme="minorHAnsi" w:hAnsiTheme="minorHAnsi"/>
          <w:b/>
          <w:color w:val="106CB6"/>
          <w:sz w:val="22"/>
          <w:szCs w:val="22"/>
        </w:rPr>
        <w:t xml:space="preserve">Les projets </w:t>
      </w:r>
      <w:r w:rsidR="00D14A41">
        <w:rPr>
          <w:rFonts w:asciiTheme="minorHAnsi" w:hAnsiTheme="minorHAnsi"/>
          <w:b/>
          <w:color w:val="106CB6"/>
          <w:sz w:val="22"/>
          <w:szCs w:val="22"/>
        </w:rPr>
        <w:t>« </w:t>
      </w:r>
      <w:r>
        <w:rPr>
          <w:rFonts w:asciiTheme="minorHAnsi" w:hAnsiTheme="minorHAnsi"/>
          <w:b/>
          <w:color w:val="106CB6"/>
          <w:sz w:val="22"/>
          <w:szCs w:val="22"/>
        </w:rPr>
        <w:t>phare</w:t>
      </w:r>
      <w:r w:rsidR="00D14A41">
        <w:rPr>
          <w:rFonts w:asciiTheme="minorHAnsi" w:hAnsiTheme="minorHAnsi"/>
          <w:b/>
          <w:color w:val="106CB6"/>
          <w:sz w:val="22"/>
          <w:szCs w:val="22"/>
        </w:rPr>
        <w:t> »</w:t>
      </w:r>
    </w:p>
    <w:p w14:paraId="3465E5E1" w14:textId="77777777" w:rsidR="000C6E7F" w:rsidRDefault="000C6E7F" w:rsidP="000C6E7F">
      <w:pPr>
        <w:pStyle w:val="Default"/>
        <w:jc w:val="both"/>
        <w:rPr>
          <w:rFonts w:asciiTheme="minorHAnsi" w:hAnsiTheme="minorHAnsi"/>
          <w:sz w:val="22"/>
          <w:szCs w:val="22"/>
        </w:rPr>
      </w:pPr>
      <w:r w:rsidRPr="003F0B4C">
        <w:rPr>
          <w:rFonts w:asciiTheme="minorHAnsi" w:hAnsiTheme="minorHAnsi"/>
          <w:sz w:val="22"/>
          <w:szCs w:val="22"/>
          <w:u w:val="single"/>
        </w:rPr>
        <w:t>Budget en</w:t>
      </w:r>
      <w:r w:rsidRPr="00D1428F">
        <w:rPr>
          <w:rFonts w:asciiTheme="minorHAnsi" w:hAnsiTheme="minorHAnsi"/>
          <w:sz w:val="22"/>
          <w:szCs w:val="22"/>
          <w:u w:val="single"/>
        </w:rPr>
        <w:t>tre 40 k€ HT</w:t>
      </w:r>
      <w:r>
        <w:rPr>
          <w:rFonts w:asciiTheme="minorHAnsi" w:hAnsiTheme="minorHAnsi"/>
          <w:sz w:val="22"/>
          <w:szCs w:val="22"/>
          <w:u w:val="single"/>
        </w:rPr>
        <w:t xml:space="preserve"> (minimum)</w:t>
      </w:r>
      <w:r w:rsidRPr="00D1428F">
        <w:rPr>
          <w:rFonts w:asciiTheme="minorHAnsi" w:hAnsiTheme="minorHAnsi"/>
          <w:sz w:val="22"/>
          <w:szCs w:val="22"/>
          <w:u w:val="single"/>
        </w:rPr>
        <w:t xml:space="preserve"> et 80 k€ HT</w:t>
      </w:r>
      <w:r>
        <w:rPr>
          <w:rFonts w:asciiTheme="minorHAnsi" w:hAnsiTheme="minorHAnsi"/>
          <w:sz w:val="22"/>
          <w:szCs w:val="22"/>
          <w:u w:val="single"/>
        </w:rPr>
        <w:t xml:space="preserve"> (maximum)</w:t>
      </w:r>
      <w:r>
        <w:rPr>
          <w:rFonts w:asciiTheme="minorHAnsi" w:hAnsiTheme="minorHAnsi"/>
          <w:sz w:val="22"/>
          <w:szCs w:val="22"/>
        </w:rPr>
        <w:t>.</w:t>
      </w:r>
    </w:p>
    <w:p w14:paraId="4430A581" w14:textId="77777777" w:rsidR="000C6E7F" w:rsidRDefault="000C6E7F" w:rsidP="000C6E7F">
      <w:pPr>
        <w:pStyle w:val="Default"/>
        <w:jc w:val="both"/>
        <w:rPr>
          <w:rFonts w:asciiTheme="minorHAnsi" w:hAnsiTheme="minorHAnsi"/>
          <w:sz w:val="22"/>
          <w:szCs w:val="22"/>
        </w:rPr>
      </w:pPr>
      <w:bookmarkStart w:id="5" w:name="_Hlk89265570"/>
      <w:r w:rsidRPr="001578F0">
        <w:rPr>
          <w:rFonts w:asciiTheme="minorHAnsi" w:hAnsiTheme="minorHAnsi"/>
          <w:sz w:val="22"/>
          <w:szCs w:val="22"/>
        </w:rPr>
        <w:t xml:space="preserve">Ce type de projet doit </w:t>
      </w:r>
      <w:bookmarkEnd w:id="5"/>
      <w:r w:rsidRPr="001578F0">
        <w:rPr>
          <w:rFonts w:asciiTheme="minorHAnsi" w:hAnsiTheme="minorHAnsi"/>
          <w:sz w:val="22"/>
          <w:szCs w:val="22"/>
        </w:rPr>
        <w:t>présenter un caractère structurant</w:t>
      </w:r>
      <w:r>
        <w:rPr>
          <w:rFonts w:asciiTheme="minorHAnsi" w:hAnsiTheme="minorHAnsi"/>
          <w:sz w:val="22"/>
          <w:szCs w:val="22"/>
        </w:rPr>
        <w:t xml:space="preserve"> à l’échelle de l’unité et/ou de l’OSUG et une forte visibilité</w:t>
      </w:r>
      <w:r w:rsidRPr="00507AC1">
        <w:rPr>
          <w:rFonts w:asciiTheme="minorHAnsi" w:hAnsiTheme="minorHAnsi"/>
          <w:sz w:val="22"/>
          <w:szCs w:val="22"/>
        </w:rPr>
        <w:t>.</w:t>
      </w:r>
    </w:p>
    <w:p w14:paraId="194A2B9E" w14:textId="77777777" w:rsidR="000C6E7F" w:rsidRDefault="000C6E7F"/>
    <w:p w14:paraId="4D781980" w14:textId="77777777" w:rsidR="00417854" w:rsidRDefault="00AE50B4" w:rsidP="006B1378">
      <w:pPr>
        <w:pStyle w:val="Default"/>
        <w:jc w:val="both"/>
        <w:rPr>
          <w:rFonts w:asciiTheme="minorHAnsi" w:hAnsiTheme="minorHAnsi"/>
          <w:b/>
          <w:sz w:val="22"/>
        </w:rPr>
      </w:pPr>
      <w:r w:rsidRPr="00625ACE">
        <w:rPr>
          <w:rFonts w:asciiTheme="minorHAnsi" w:hAnsiTheme="minorHAnsi"/>
          <w:b/>
          <w:sz w:val="22"/>
        </w:rPr>
        <w:t xml:space="preserve">Budget </w:t>
      </w:r>
      <w:r w:rsidR="008A4106" w:rsidRPr="00625ACE">
        <w:rPr>
          <w:rFonts w:asciiTheme="minorHAnsi" w:hAnsiTheme="minorHAnsi"/>
          <w:b/>
          <w:sz w:val="22"/>
        </w:rPr>
        <w:t xml:space="preserve">du projet et montants </w:t>
      </w:r>
      <w:r w:rsidRPr="00625ACE">
        <w:rPr>
          <w:rFonts w:asciiTheme="minorHAnsi" w:hAnsiTheme="minorHAnsi"/>
          <w:b/>
          <w:sz w:val="22"/>
        </w:rPr>
        <w:t>demandé</w:t>
      </w:r>
      <w:r w:rsidR="008A4106" w:rsidRPr="00625ACE">
        <w:rPr>
          <w:rFonts w:asciiTheme="minorHAnsi" w:hAnsiTheme="minorHAnsi"/>
          <w:b/>
          <w:sz w:val="22"/>
        </w:rPr>
        <w:t>s</w:t>
      </w:r>
      <w:r w:rsidRPr="00AB7FD9">
        <w:rPr>
          <w:rFonts w:asciiTheme="minorHAnsi" w:hAnsiTheme="minorHAnsi"/>
          <w:b/>
          <w:sz w:val="22"/>
        </w:rPr>
        <w:t xml:space="preserve"> </w:t>
      </w:r>
      <w:r w:rsidR="00AB7FD9" w:rsidRPr="00B21DCB">
        <w:rPr>
          <w:rFonts w:asciiTheme="minorHAnsi" w:hAnsiTheme="minorHAnsi"/>
          <w:b/>
          <w:sz w:val="22"/>
          <w:szCs w:val="22"/>
          <w:u w:val="single"/>
        </w:rPr>
        <w:t xml:space="preserve">en € </w:t>
      </w:r>
      <w:r w:rsidR="0015318F" w:rsidRPr="00B21DCB">
        <w:rPr>
          <w:rFonts w:asciiTheme="minorHAnsi" w:hAnsiTheme="minorHAnsi"/>
          <w:b/>
          <w:sz w:val="22"/>
          <w:szCs w:val="22"/>
          <w:u w:val="single"/>
        </w:rPr>
        <w:t>(HT)</w:t>
      </w:r>
      <w:r w:rsidR="0015318F">
        <w:rPr>
          <w:rFonts w:asciiTheme="minorHAnsi" w:hAnsiTheme="minorHAnsi"/>
          <w:b/>
          <w:sz w:val="22"/>
          <w:szCs w:val="22"/>
        </w:rPr>
        <w:t xml:space="preserve"> </w:t>
      </w:r>
      <w:r w:rsidR="006F39C8">
        <w:rPr>
          <w:rFonts w:asciiTheme="minorHAnsi" w:hAnsiTheme="minorHAnsi"/>
          <w:b/>
          <w:sz w:val="22"/>
        </w:rPr>
        <w:t xml:space="preserve">au </w:t>
      </w:r>
      <w:proofErr w:type="spellStart"/>
      <w:r w:rsidR="006F39C8">
        <w:rPr>
          <w:rFonts w:asciiTheme="minorHAnsi" w:hAnsiTheme="minorHAnsi"/>
          <w:b/>
          <w:sz w:val="22"/>
        </w:rPr>
        <w:t>LabEx</w:t>
      </w:r>
      <w:proofErr w:type="spellEnd"/>
      <w:r w:rsidRPr="00625ACE">
        <w:rPr>
          <w:rFonts w:asciiTheme="minorHAnsi" w:hAnsiTheme="minorHAnsi"/>
          <w:b/>
          <w:sz w:val="22"/>
        </w:rPr>
        <w:t xml:space="preserve"> OSUG</w:t>
      </w:r>
      <w:r w:rsidR="00F420A6" w:rsidRPr="00625ACE">
        <w:rPr>
          <w:rFonts w:asciiTheme="minorHAnsi" w:hAnsiTheme="minorHAnsi"/>
          <w:b/>
          <w:sz w:val="22"/>
        </w:rPr>
        <w:t> :</w:t>
      </w:r>
    </w:p>
    <w:p w14:paraId="137719D2" w14:textId="77777777" w:rsidR="00AE57D4" w:rsidRDefault="00AE57D4" w:rsidP="00AE57D4">
      <w:pPr>
        <w:pStyle w:val="Default"/>
        <w:jc w:val="both"/>
        <w:rPr>
          <w:rFonts w:asciiTheme="minorHAnsi" w:hAnsiTheme="minorHAnsi"/>
          <w:b/>
          <w:sz w:val="22"/>
        </w:rPr>
      </w:pPr>
    </w:p>
    <w:p w14:paraId="5B264A5B" w14:textId="77777777" w:rsidR="006B1378" w:rsidRDefault="006B2DAB" w:rsidP="00AE57D4">
      <w:pPr>
        <w:pStyle w:val="Default"/>
        <w:jc w:val="both"/>
        <w:rPr>
          <w:rFonts w:asciiTheme="minorHAnsi" w:hAnsiTheme="minorHAnsi"/>
          <w:b/>
          <w:color w:val="C00000"/>
          <w:sz w:val="22"/>
        </w:rPr>
      </w:pPr>
      <w:r w:rsidRPr="006B2DAB">
        <w:rPr>
          <w:rFonts w:asciiTheme="minorHAnsi" w:hAnsiTheme="minorHAnsi"/>
          <w:b/>
          <w:color w:val="C00000"/>
          <w:sz w:val="22"/>
        </w:rPr>
        <w:t>Attention</w:t>
      </w:r>
      <w:r w:rsidR="00044C5A">
        <w:rPr>
          <w:rFonts w:asciiTheme="minorHAnsi" w:hAnsiTheme="minorHAnsi"/>
          <w:b/>
          <w:color w:val="C00000"/>
          <w:sz w:val="22"/>
        </w:rPr>
        <w:t> !</w:t>
      </w:r>
      <w:r w:rsidRPr="006B2DAB">
        <w:rPr>
          <w:rFonts w:asciiTheme="minorHAnsi" w:hAnsiTheme="minorHAnsi"/>
          <w:b/>
          <w:color w:val="C00000"/>
          <w:sz w:val="22"/>
        </w:rPr>
        <w:t xml:space="preserve"> </w:t>
      </w:r>
      <w:r>
        <w:rPr>
          <w:rFonts w:asciiTheme="minorHAnsi" w:hAnsiTheme="minorHAnsi"/>
          <w:b/>
          <w:color w:val="C00000"/>
          <w:sz w:val="22"/>
        </w:rPr>
        <w:t xml:space="preserve">les </w:t>
      </w:r>
      <w:r w:rsidRPr="006B2DAB">
        <w:rPr>
          <w:rFonts w:asciiTheme="minorHAnsi" w:hAnsiTheme="minorHAnsi"/>
          <w:b/>
          <w:color w:val="C00000"/>
          <w:sz w:val="22"/>
        </w:rPr>
        <w:t>modalités de financements diffèrent selon le type de projet (</w:t>
      </w:r>
      <w:proofErr w:type="spellStart"/>
      <w:r w:rsidRPr="006B2DAB">
        <w:rPr>
          <w:rFonts w:asciiTheme="minorHAnsi" w:hAnsiTheme="minorHAnsi"/>
          <w:b/>
          <w:color w:val="C00000"/>
          <w:sz w:val="22"/>
        </w:rPr>
        <w:t>cf</w:t>
      </w:r>
      <w:proofErr w:type="spellEnd"/>
      <w:r w:rsidRPr="006B2DAB">
        <w:rPr>
          <w:rFonts w:asciiTheme="minorHAnsi" w:hAnsiTheme="minorHAnsi"/>
          <w:b/>
          <w:color w:val="C00000"/>
          <w:sz w:val="22"/>
        </w:rPr>
        <w:t xml:space="preserve"> lettre de cadrage)</w:t>
      </w:r>
      <w:r w:rsidR="00044C5A">
        <w:rPr>
          <w:rFonts w:asciiTheme="minorHAnsi" w:hAnsiTheme="minorHAnsi"/>
          <w:b/>
          <w:color w:val="C00000"/>
          <w:sz w:val="22"/>
        </w:rPr>
        <w:t>.</w:t>
      </w:r>
    </w:p>
    <w:p w14:paraId="3839B962" w14:textId="77777777" w:rsidR="006B2DAB" w:rsidRPr="00695B51" w:rsidRDefault="006B2DAB" w:rsidP="00AE57D4">
      <w:pPr>
        <w:pStyle w:val="Default"/>
        <w:jc w:val="both"/>
        <w:rPr>
          <w:rFonts w:asciiTheme="minorHAnsi" w:hAnsiTheme="minorHAnsi"/>
          <w:b/>
          <w:sz w:val="22"/>
        </w:rPr>
      </w:pPr>
    </w:p>
    <w:tbl>
      <w:tblPr>
        <w:tblStyle w:val="TableauGrille6Couleur-Accentuation5"/>
        <w:tblW w:w="9351" w:type="dxa"/>
        <w:tblLook w:val="04A0" w:firstRow="1" w:lastRow="0" w:firstColumn="1" w:lastColumn="0" w:noHBand="0" w:noVBand="1"/>
      </w:tblPr>
      <w:tblGrid>
        <w:gridCol w:w="4650"/>
        <w:gridCol w:w="1701"/>
        <w:gridCol w:w="1582"/>
        <w:gridCol w:w="1418"/>
      </w:tblGrid>
      <w:tr w:rsidR="009F1A0F" w14:paraId="38DD47F6" w14:textId="77777777" w:rsidTr="009348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1989B9F3" w14:textId="77777777" w:rsidR="009F1A0F" w:rsidRDefault="009F1A0F" w:rsidP="00587AD3">
            <w:pPr>
              <w:pStyle w:val="Default"/>
              <w:jc w:val="center"/>
              <w:rPr>
                <w:rFonts w:asciiTheme="minorHAnsi" w:hAnsiTheme="minorHAnsi"/>
                <w:b w:val="0"/>
                <w:sz w:val="22"/>
              </w:rPr>
            </w:pPr>
          </w:p>
          <w:p w14:paraId="53AF4E7B" w14:textId="77777777" w:rsidR="009F1A0F" w:rsidRPr="007024C3" w:rsidRDefault="009F1A0F" w:rsidP="00587AD3">
            <w:pPr>
              <w:pStyle w:val="Default"/>
              <w:jc w:val="center"/>
              <w:rPr>
                <w:rFonts w:asciiTheme="minorHAnsi" w:hAnsiTheme="minorHAnsi"/>
                <w:b w:val="0"/>
                <w:sz w:val="22"/>
              </w:rPr>
            </w:pPr>
            <w:r w:rsidRPr="007024C3">
              <w:rPr>
                <w:rFonts w:asciiTheme="minorHAnsi" w:hAnsiTheme="minorHAnsi"/>
                <w:sz w:val="22"/>
              </w:rPr>
              <w:t>Nature de la dépense</w:t>
            </w:r>
          </w:p>
        </w:tc>
        <w:tc>
          <w:tcPr>
            <w:tcW w:w="1701" w:type="dxa"/>
          </w:tcPr>
          <w:p w14:paraId="0762AF29" w14:textId="77777777" w:rsidR="009F1A0F" w:rsidRPr="00A1469E" w:rsidRDefault="009F1A0F" w:rsidP="00587AD3">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 w:val="22"/>
              </w:rPr>
            </w:pPr>
            <w:r w:rsidRPr="00A1469E">
              <w:rPr>
                <w:rFonts w:asciiTheme="minorHAnsi" w:hAnsiTheme="minorHAnsi"/>
                <w:bCs w:val="0"/>
                <w:sz w:val="22"/>
              </w:rPr>
              <w:t>Type de projet éligible</w:t>
            </w:r>
          </w:p>
        </w:tc>
        <w:tc>
          <w:tcPr>
            <w:tcW w:w="1582" w:type="dxa"/>
          </w:tcPr>
          <w:p w14:paraId="6FE66FA3" w14:textId="77777777" w:rsidR="009F1A0F" w:rsidRDefault="009F1A0F" w:rsidP="00587AD3">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 w:val="22"/>
              </w:rPr>
            </w:pPr>
          </w:p>
          <w:p w14:paraId="7655C5CF" w14:textId="77777777" w:rsidR="009F1A0F" w:rsidRPr="007024C3" w:rsidRDefault="009F1A0F" w:rsidP="00587AD3">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2"/>
              </w:rPr>
            </w:pPr>
            <w:r w:rsidRPr="007024C3">
              <w:rPr>
                <w:rFonts w:asciiTheme="minorHAnsi" w:hAnsiTheme="minorHAnsi"/>
                <w:sz w:val="22"/>
              </w:rPr>
              <w:t>Montant</w:t>
            </w:r>
          </w:p>
        </w:tc>
        <w:tc>
          <w:tcPr>
            <w:tcW w:w="1418" w:type="dxa"/>
          </w:tcPr>
          <w:p w14:paraId="5392914E" w14:textId="77777777" w:rsidR="009F1A0F" w:rsidRPr="007024C3" w:rsidRDefault="009F1A0F" w:rsidP="00587AD3">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2"/>
              </w:rPr>
            </w:pPr>
            <w:r w:rsidRPr="007024C3">
              <w:rPr>
                <w:rFonts w:asciiTheme="minorHAnsi" w:hAnsiTheme="minorHAnsi"/>
                <w:sz w:val="22"/>
              </w:rPr>
              <w:t xml:space="preserve">Montant demandé </w:t>
            </w:r>
            <w:r>
              <w:rPr>
                <w:rFonts w:asciiTheme="minorHAnsi" w:hAnsiTheme="minorHAnsi"/>
                <w:sz w:val="22"/>
              </w:rPr>
              <w:t xml:space="preserve">au </w:t>
            </w:r>
            <w:proofErr w:type="spellStart"/>
            <w:r>
              <w:rPr>
                <w:rFonts w:asciiTheme="minorHAnsi" w:hAnsiTheme="minorHAnsi"/>
                <w:sz w:val="22"/>
              </w:rPr>
              <w:t>LabEx</w:t>
            </w:r>
            <w:proofErr w:type="spellEnd"/>
          </w:p>
        </w:tc>
      </w:tr>
      <w:tr w:rsidR="009F1A0F" w14:paraId="4AA68270" w14:textId="77777777" w:rsidTr="0093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1C1E6E0E" w14:textId="77777777" w:rsidR="009F1A0F" w:rsidRPr="000C6E7F" w:rsidRDefault="009F1A0F" w:rsidP="00F420A6">
            <w:pPr>
              <w:pStyle w:val="Default"/>
              <w:jc w:val="both"/>
              <w:rPr>
                <w:rFonts w:asciiTheme="minorHAnsi" w:hAnsiTheme="minorHAnsi"/>
                <w:b w:val="0"/>
                <w:sz w:val="22"/>
              </w:rPr>
            </w:pPr>
            <w:r w:rsidRPr="000C22E0">
              <w:rPr>
                <w:rFonts w:asciiTheme="minorHAnsi" w:hAnsiTheme="minorHAnsi"/>
                <w:sz w:val="22"/>
              </w:rPr>
              <w:t>Fonctionnement</w:t>
            </w:r>
            <w:r>
              <w:rPr>
                <w:rFonts w:asciiTheme="minorHAnsi" w:hAnsiTheme="minorHAnsi"/>
                <w:sz w:val="22"/>
              </w:rPr>
              <w:t xml:space="preserve"> </w:t>
            </w:r>
            <w:r w:rsidRPr="000C6E7F">
              <w:rPr>
                <w:rFonts w:asciiTheme="minorHAnsi" w:hAnsiTheme="minorHAnsi"/>
                <w:b w:val="0"/>
                <w:sz w:val="22"/>
              </w:rPr>
              <w:t>(</w:t>
            </w:r>
            <w:r w:rsidR="000C6E7F" w:rsidRPr="000C6E7F">
              <w:rPr>
                <w:rFonts w:asciiTheme="minorHAnsi" w:hAnsiTheme="minorHAnsi"/>
                <w:b w:val="0"/>
                <w:sz w:val="22"/>
              </w:rPr>
              <w:t xml:space="preserve">dont missions, </w:t>
            </w:r>
            <w:r w:rsidRPr="000C6E7F">
              <w:rPr>
                <w:rFonts w:asciiTheme="minorHAnsi" w:hAnsiTheme="minorHAnsi"/>
                <w:b w:val="0"/>
                <w:sz w:val="22"/>
              </w:rPr>
              <w:t>hors besoins récurrents)</w:t>
            </w:r>
          </w:p>
          <w:p w14:paraId="5670BFB7" w14:textId="77777777" w:rsidR="009F1A0F" w:rsidRPr="00FE7EBF" w:rsidRDefault="009F1A0F"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1</w:t>
            </w:r>
          </w:p>
          <w:p w14:paraId="3E77A4E6" w14:textId="77777777" w:rsidR="009F1A0F" w:rsidRPr="00FE7EBF" w:rsidRDefault="009F1A0F"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2</w:t>
            </w:r>
          </w:p>
          <w:p w14:paraId="0EFDE818" w14:textId="77777777" w:rsidR="009F1A0F" w:rsidRDefault="009F1A0F" w:rsidP="004D53F5">
            <w:pPr>
              <w:pStyle w:val="Default"/>
              <w:numPr>
                <w:ilvl w:val="0"/>
                <w:numId w:val="3"/>
              </w:numPr>
              <w:jc w:val="both"/>
              <w:rPr>
                <w:rFonts w:asciiTheme="minorHAnsi" w:hAnsiTheme="minorHAnsi"/>
                <w:sz w:val="22"/>
              </w:rPr>
            </w:pPr>
            <w:r w:rsidRPr="00FE7EBF">
              <w:rPr>
                <w:rFonts w:asciiTheme="minorHAnsi" w:hAnsiTheme="minorHAnsi"/>
                <w:b w:val="0"/>
                <w:sz w:val="22"/>
              </w:rPr>
              <w:t>Etc…</w:t>
            </w:r>
          </w:p>
        </w:tc>
        <w:tc>
          <w:tcPr>
            <w:tcW w:w="1701" w:type="dxa"/>
          </w:tcPr>
          <w:p w14:paraId="3DBDA0B5" w14:textId="77777777" w:rsidR="009F1A0F" w:rsidRPr="00FE7EBF" w:rsidRDefault="009F1A0F" w:rsidP="00F420A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Tous projets</w:t>
            </w:r>
          </w:p>
        </w:tc>
        <w:tc>
          <w:tcPr>
            <w:tcW w:w="1582" w:type="dxa"/>
          </w:tcPr>
          <w:p w14:paraId="2ECB1E3D" w14:textId="77777777" w:rsidR="009F1A0F" w:rsidRPr="00FE7EBF" w:rsidRDefault="009F1A0F" w:rsidP="00F420A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p>
        </w:tc>
        <w:tc>
          <w:tcPr>
            <w:tcW w:w="1418" w:type="dxa"/>
          </w:tcPr>
          <w:p w14:paraId="4153E5DF" w14:textId="77777777" w:rsidR="009F1A0F" w:rsidRPr="00FE7EBF" w:rsidRDefault="009F1A0F" w:rsidP="00F420A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p>
        </w:tc>
      </w:tr>
      <w:tr w:rsidR="009F1A0F" w14:paraId="66984D82" w14:textId="77777777" w:rsidTr="009348AE">
        <w:tc>
          <w:tcPr>
            <w:cnfStyle w:val="001000000000" w:firstRow="0" w:lastRow="0" w:firstColumn="1" w:lastColumn="0" w:oddVBand="0" w:evenVBand="0" w:oddHBand="0" w:evenHBand="0" w:firstRowFirstColumn="0" w:firstRowLastColumn="0" w:lastRowFirstColumn="0" w:lastRowLastColumn="0"/>
            <w:tcW w:w="4650" w:type="dxa"/>
          </w:tcPr>
          <w:p w14:paraId="70E6E823" w14:textId="77777777" w:rsidR="009F1A0F" w:rsidRPr="000C22E0" w:rsidRDefault="009F1A0F" w:rsidP="00F420A6">
            <w:pPr>
              <w:pStyle w:val="Default"/>
              <w:jc w:val="both"/>
              <w:rPr>
                <w:rFonts w:asciiTheme="minorHAnsi" w:hAnsiTheme="minorHAnsi"/>
                <w:b w:val="0"/>
                <w:sz w:val="22"/>
              </w:rPr>
            </w:pPr>
            <w:r>
              <w:rPr>
                <w:rFonts w:asciiTheme="minorHAnsi" w:hAnsiTheme="minorHAnsi"/>
                <w:sz w:val="22"/>
              </w:rPr>
              <w:t>Investissement/</w:t>
            </w:r>
            <w:r w:rsidRPr="000C22E0">
              <w:rPr>
                <w:rFonts w:asciiTheme="minorHAnsi" w:hAnsiTheme="minorHAnsi"/>
                <w:sz w:val="22"/>
              </w:rPr>
              <w:t xml:space="preserve"> Équipement</w:t>
            </w:r>
          </w:p>
          <w:p w14:paraId="656484AB" w14:textId="77777777" w:rsidR="009F1A0F" w:rsidRPr="00FE7EBF" w:rsidRDefault="009F1A0F"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1</w:t>
            </w:r>
          </w:p>
          <w:p w14:paraId="5C427AFF" w14:textId="77777777" w:rsidR="009F1A0F" w:rsidRPr="00FE7EBF" w:rsidRDefault="009F1A0F"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2</w:t>
            </w:r>
          </w:p>
          <w:p w14:paraId="7D757188" w14:textId="77777777" w:rsidR="009F1A0F" w:rsidRPr="006F2832" w:rsidRDefault="009F1A0F" w:rsidP="004D53F5">
            <w:pPr>
              <w:pStyle w:val="Default"/>
              <w:numPr>
                <w:ilvl w:val="0"/>
                <w:numId w:val="3"/>
              </w:numPr>
              <w:jc w:val="both"/>
              <w:rPr>
                <w:rFonts w:asciiTheme="minorHAnsi" w:hAnsiTheme="minorHAnsi"/>
                <w:sz w:val="22"/>
              </w:rPr>
            </w:pPr>
            <w:r w:rsidRPr="00FE7EBF">
              <w:rPr>
                <w:rFonts w:asciiTheme="minorHAnsi" w:hAnsiTheme="minorHAnsi"/>
                <w:b w:val="0"/>
                <w:sz w:val="22"/>
              </w:rPr>
              <w:t>Etc…</w:t>
            </w:r>
          </w:p>
        </w:tc>
        <w:tc>
          <w:tcPr>
            <w:tcW w:w="1701" w:type="dxa"/>
          </w:tcPr>
          <w:p w14:paraId="1D917A00" w14:textId="77777777" w:rsidR="009F1A0F" w:rsidRPr="00FE7EBF" w:rsidRDefault="009F1A0F" w:rsidP="00F420A6">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Tous projets</w:t>
            </w:r>
          </w:p>
        </w:tc>
        <w:tc>
          <w:tcPr>
            <w:tcW w:w="1582" w:type="dxa"/>
          </w:tcPr>
          <w:p w14:paraId="710214C2" w14:textId="77777777" w:rsidR="009F1A0F" w:rsidRPr="00FE7EBF" w:rsidRDefault="009F1A0F" w:rsidP="00F420A6">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1418" w:type="dxa"/>
          </w:tcPr>
          <w:p w14:paraId="77E3509B" w14:textId="77777777" w:rsidR="009F1A0F" w:rsidRPr="00FE7EBF" w:rsidRDefault="009F1A0F" w:rsidP="00F420A6">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0C6E7F" w14:paraId="42B62AF8" w14:textId="77777777" w:rsidTr="0093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7BE25029" w14:textId="77777777" w:rsidR="009F1A0F" w:rsidRPr="000C22E0" w:rsidRDefault="009F1A0F" w:rsidP="00F420A6">
            <w:pPr>
              <w:pStyle w:val="Default"/>
              <w:jc w:val="both"/>
              <w:rPr>
                <w:rFonts w:asciiTheme="minorHAnsi" w:hAnsiTheme="minorHAnsi"/>
                <w:b w:val="0"/>
                <w:sz w:val="22"/>
              </w:rPr>
            </w:pPr>
            <w:bookmarkStart w:id="6" w:name="_Hlk89959663"/>
            <w:r>
              <w:rPr>
                <w:rFonts w:asciiTheme="minorHAnsi" w:hAnsiTheme="minorHAnsi"/>
                <w:sz w:val="22"/>
              </w:rPr>
              <w:t>Gratifications de s</w:t>
            </w:r>
            <w:r w:rsidRPr="000C22E0">
              <w:rPr>
                <w:rFonts w:asciiTheme="minorHAnsi" w:hAnsiTheme="minorHAnsi"/>
                <w:sz w:val="22"/>
              </w:rPr>
              <w:t>tages</w:t>
            </w:r>
            <w:r>
              <w:rPr>
                <w:rFonts w:asciiTheme="minorHAnsi" w:hAnsiTheme="minorHAnsi"/>
                <w:sz w:val="22"/>
              </w:rPr>
              <w:t xml:space="preserve"> </w:t>
            </w:r>
            <w:r w:rsidRPr="009B091E">
              <w:rPr>
                <w:rFonts w:asciiTheme="minorHAnsi" w:hAnsiTheme="minorHAnsi"/>
                <w:b w:val="0"/>
                <w:sz w:val="22"/>
              </w:rPr>
              <w:t>(un stage par permanent impliqué)</w:t>
            </w:r>
          </w:p>
          <w:p w14:paraId="342A303A" w14:textId="77777777" w:rsidR="009F1A0F" w:rsidRPr="00FE7EBF" w:rsidRDefault="009F1A0F"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1</w:t>
            </w:r>
          </w:p>
          <w:p w14:paraId="5188FA4F" w14:textId="77777777" w:rsidR="009F1A0F" w:rsidRPr="006F2832" w:rsidRDefault="009F1A0F" w:rsidP="004D53F5">
            <w:pPr>
              <w:pStyle w:val="Default"/>
              <w:numPr>
                <w:ilvl w:val="0"/>
                <w:numId w:val="3"/>
              </w:numPr>
              <w:jc w:val="both"/>
              <w:rPr>
                <w:rFonts w:asciiTheme="minorHAnsi" w:hAnsiTheme="minorHAnsi"/>
                <w:sz w:val="22"/>
              </w:rPr>
            </w:pPr>
            <w:r w:rsidRPr="00FE7EBF">
              <w:rPr>
                <w:rFonts w:asciiTheme="minorHAnsi" w:hAnsiTheme="minorHAnsi"/>
                <w:b w:val="0"/>
                <w:sz w:val="22"/>
              </w:rPr>
              <w:t>Etc…</w:t>
            </w:r>
          </w:p>
        </w:tc>
        <w:tc>
          <w:tcPr>
            <w:tcW w:w="1701" w:type="dxa"/>
          </w:tcPr>
          <w:p w14:paraId="0EF78F5B" w14:textId="77777777" w:rsidR="009F1A0F" w:rsidRPr="00FE7EBF" w:rsidRDefault="000C6E7F" w:rsidP="00F420A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Tous projets</w:t>
            </w:r>
          </w:p>
        </w:tc>
        <w:tc>
          <w:tcPr>
            <w:tcW w:w="1582" w:type="dxa"/>
          </w:tcPr>
          <w:p w14:paraId="4A4343B1" w14:textId="77777777" w:rsidR="009F1A0F" w:rsidRPr="00FE7EBF" w:rsidRDefault="009F1A0F" w:rsidP="00F420A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p>
        </w:tc>
        <w:tc>
          <w:tcPr>
            <w:tcW w:w="1418" w:type="dxa"/>
          </w:tcPr>
          <w:p w14:paraId="1188A888" w14:textId="77777777" w:rsidR="009F1A0F" w:rsidRPr="00FE7EBF" w:rsidRDefault="009F1A0F" w:rsidP="00F420A6">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p>
        </w:tc>
      </w:tr>
      <w:tr w:rsidR="000C6E7F" w14:paraId="6D058AE9" w14:textId="77777777" w:rsidTr="009348AE">
        <w:tc>
          <w:tcPr>
            <w:cnfStyle w:val="001000000000" w:firstRow="0" w:lastRow="0" w:firstColumn="1" w:lastColumn="0" w:oddVBand="0" w:evenVBand="0" w:oddHBand="0" w:evenHBand="0" w:firstRowFirstColumn="0" w:firstRowLastColumn="0" w:lastRowFirstColumn="0" w:lastRowLastColumn="0"/>
            <w:tcW w:w="4650" w:type="dxa"/>
          </w:tcPr>
          <w:p w14:paraId="34493455" w14:textId="206F6D72" w:rsidR="009F1A0F" w:rsidRPr="00B46B9E" w:rsidRDefault="009F1A0F" w:rsidP="003F1AA5">
            <w:pPr>
              <w:pStyle w:val="Default"/>
              <w:jc w:val="both"/>
              <w:rPr>
                <w:rFonts w:ascii="Calibri" w:hAnsi="Calibri" w:cs="Calibri"/>
                <w:b w:val="0"/>
                <w:sz w:val="22"/>
                <w:szCs w:val="22"/>
                <w:u w:val="single"/>
              </w:rPr>
            </w:pPr>
            <w:bookmarkStart w:id="7" w:name="_Hlk89959819"/>
            <w:bookmarkEnd w:id="6"/>
            <w:r>
              <w:rPr>
                <w:rFonts w:asciiTheme="minorHAnsi" w:eastAsia="Times New Roman" w:hAnsiTheme="minorHAnsi" w:cstheme="minorHAnsi"/>
                <w:color w:val="auto"/>
                <w:sz w:val="22"/>
                <w:szCs w:val="22"/>
                <w:lang w:eastAsia="fr-FR"/>
              </w:rPr>
              <w:t>Chercheurs invités</w:t>
            </w:r>
            <w:r w:rsidR="009348AE" w:rsidRPr="009348AE">
              <w:rPr>
                <w:rFonts w:asciiTheme="minorHAnsi" w:eastAsia="Times New Roman" w:hAnsiTheme="minorHAnsi" w:cstheme="minorHAnsi"/>
                <w:color w:val="auto"/>
                <w:lang w:eastAsia="fr-FR"/>
              </w:rPr>
              <w:t>*</w:t>
            </w:r>
            <w:r w:rsidR="00B2628B">
              <w:rPr>
                <w:rFonts w:asciiTheme="minorHAnsi" w:eastAsia="Times New Roman" w:hAnsiTheme="minorHAnsi" w:cstheme="minorHAnsi"/>
                <w:color w:val="auto"/>
                <w:sz w:val="22"/>
                <w:szCs w:val="22"/>
                <w:lang w:eastAsia="fr-FR"/>
              </w:rPr>
              <w:t xml:space="preserve"> </w:t>
            </w:r>
            <w:r w:rsidR="00B2628B" w:rsidRPr="00E77D15">
              <w:rPr>
                <w:rFonts w:asciiTheme="minorHAnsi" w:eastAsia="Times New Roman" w:hAnsiTheme="minorHAnsi" w:cstheme="minorHAnsi"/>
                <w:color w:val="auto"/>
                <w:sz w:val="22"/>
                <w:szCs w:val="22"/>
                <w:lang w:eastAsia="fr-FR"/>
              </w:rPr>
              <w:t>lié au projet</w:t>
            </w:r>
            <w:r w:rsidR="00F70469">
              <w:rPr>
                <w:rFonts w:asciiTheme="minorHAnsi" w:eastAsia="Times New Roman" w:hAnsiTheme="minorHAnsi" w:cstheme="minorHAnsi"/>
                <w:b w:val="0"/>
                <w:color w:val="auto"/>
                <w:sz w:val="22"/>
                <w:szCs w:val="22"/>
                <w:lang w:eastAsia="fr-FR"/>
              </w:rPr>
              <w:t xml:space="preserve">. </w:t>
            </w:r>
            <w:r w:rsidR="00F70469" w:rsidRPr="00B46B9E">
              <w:rPr>
                <w:rFonts w:asciiTheme="minorHAnsi" w:eastAsia="Times New Roman" w:hAnsiTheme="minorHAnsi" w:cstheme="minorHAnsi"/>
                <w:b w:val="0"/>
                <w:color w:val="auto"/>
                <w:sz w:val="22"/>
                <w:szCs w:val="22"/>
                <w:u w:val="single"/>
                <w:lang w:eastAsia="fr-FR"/>
              </w:rPr>
              <w:t>Préciser le nb de jours par invité.</w:t>
            </w:r>
          </w:p>
          <w:p w14:paraId="776968CF" w14:textId="77777777" w:rsidR="009F1A0F" w:rsidRPr="00FE7EBF" w:rsidRDefault="009F1A0F"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1</w:t>
            </w:r>
          </w:p>
          <w:p w14:paraId="21E6B56D" w14:textId="77777777" w:rsidR="009F1A0F" w:rsidRPr="006F2832" w:rsidRDefault="009F1A0F" w:rsidP="004D53F5">
            <w:pPr>
              <w:pStyle w:val="Default"/>
              <w:numPr>
                <w:ilvl w:val="0"/>
                <w:numId w:val="3"/>
              </w:numPr>
              <w:jc w:val="both"/>
              <w:rPr>
                <w:rFonts w:asciiTheme="minorHAnsi" w:hAnsiTheme="minorHAnsi"/>
                <w:sz w:val="22"/>
              </w:rPr>
            </w:pPr>
            <w:r w:rsidRPr="00FE7EBF">
              <w:rPr>
                <w:rFonts w:asciiTheme="minorHAnsi" w:hAnsiTheme="minorHAnsi"/>
                <w:b w:val="0"/>
                <w:sz w:val="22"/>
              </w:rPr>
              <w:t>Etc…</w:t>
            </w:r>
          </w:p>
        </w:tc>
        <w:tc>
          <w:tcPr>
            <w:tcW w:w="1701" w:type="dxa"/>
          </w:tcPr>
          <w:p w14:paraId="2ACAE38D" w14:textId="77777777" w:rsidR="009F1A0F" w:rsidRPr="00FE7EBF" w:rsidRDefault="00F7794C" w:rsidP="003F1AA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Tous projets</w:t>
            </w:r>
          </w:p>
        </w:tc>
        <w:tc>
          <w:tcPr>
            <w:tcW w:w="1582" w:type="dxa"/>
          </w:tcPr>
          <w:p w14:paraId="4488609A" w14:textId="77777777" w:rsidR="009F1A0F" w:rsidRPr="00FE7EBF" w:rsidRDefault="009F1A0F" w:rsidP="003F1AA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1418" w:type="dxa"/>
          </w:tcPr>
          <w:p w14:paraId="3EEEDF9E" w14:textId="77777777" w:rsidR="009F1A0F" w:rsidRPr="00FE7EBF" w:rsidRDefault="009F1A0F" w:rsidP="003F1AA5">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bookmarkEnd w:id="7"/>
      <w:tr w:rsidR="009348AE" w14:paraId="1012E342" w14:textId="77777777" w:rsidTr="0093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285BCEE3" w14:textId="77777777" w:rsidR="009348AE" w:rsidRPr="009B091E" w:rsidRDefault="009348AE" w:rsidP="009348AE">
            <w:pPr>
              <w:pStyle w:val="Default"/>
              <w:jc w:val="both"/>
              <w:rPr>
                <w:rFonts w:asciiTheme="minorHAnsi" w:hAnsiTheme="minorHAnsi"/>
                <w:b w:val="0"/>
                <w:sz w:val="22"/>
              </w:rPr>
            </w:pPr>
            <w:r>
              <w:rPr>
                <w:rFonts w:asciiTheme="minorHAnsi" w:hAnsiTheme="minorHAnsi"/>
                <w:sz w:val="22"/>
              </w:rPr>
              <w:t xml:space="preserve">Personnel IT </w:t>
            </w:r>
            <w:r w:rsidRPr="009B091E">
              <w:rPr>
                <w:rFonts w:asciiTheme="minorHAnsi" w:hAnsiTheme="minorHAnsi"/>
                <w:b w:val="0"/>
                <w:sz w:val="22"/>
              </w:rPr>
              <w:t>pour du support RH en appui des structures existantes</w:t>
            </w:r>
          </w:p>
          <w:p w14:paraId="651CA9BD" w14:textId="77777777" w:rsidR="009348AE" w:rsidRPr="00FE7EBF" w:rsidRDefault="009348AE" w:rsidP="004D53F5">
            <w:pPr>
              <w:pStyle w:val="Default"/>
              <w:numPr>
                <w:ilvl w:val="0"/>
                <w:numId w:val="3"/>
              </w:numPr>
              <w:jc w:val="both"/>
              <w:rPr>
                <w:rFonts w:asciiTheme="minorHAnsi" w:hAnsiTheme="minorHAnsi"/>
                <w:b w:val="0"/>
                <w:sz w:val="22"/>
              </w:rPr>
            </w:pPr>
            <w:r w:rsidRPr="00FE7EBF">
              <w:rPr>
                <w:rFonts w:asciiTheme="minorHAnsi" w:hAnsiTheme="minorHAnsi"/>
                <w:b w:val="0"/>
                <w:sz w:val="22"/>
              </w:rPr>
              <w:t>Poste 1</w:t>
            </w:r>
          </w:p>
          <w:p w14:paraId="62B00002" w14:textId="17A8983F" w:rsidR="009348AE" w:rsidRDefault="009348AE" w:rsidP="009348AE">
            <w:pPr>
              <w:pStyle w:val="Default"/>
              <w:jc w:val="both"/>
              <w:rPr>
                <w:rFonts w:asciiTheme="minorHAnsi" w:eastAsia="Times New Roman" w:hAnsiTheme="minorHAnsi" w:cstheme="minorHAnsi"/>
                <w:color w:val="auto"/>
                <w:sz w:val="22"/>
                <w:szCs w:val="22"/>
                <w:lang w:eastAsia="fr-FR"/>
              </w:rPr>
            </w:pPr>
            <w:r w:rsidRPr="00FE7EBF">
              <w:rPr>
                <w:rFonts w:asciiTheme="minorHAnsi" w:hAnsiTheme="minorHAnsi"/>
                <w:b w:val="0"/>
                <w:sz w:val="22"/>
              </w:rPr>
              <w:t>Etc…</w:t>
            </w:r>
          </w:p>
        </w:tc>
        <w:tc>
          <w:tcPr>
            <w:tcW w:w="1701" w:type="dxa"/>
          </w:tcPr>
          <w:p w14:paraId="14FD31F5" w14:textId="1D4CD95E" w:rsidR="009348AE" w:rsidRDefault="009348AE" w:rsidP="009348A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Pr>
                <w:rFonts w:asciiTheme="minorHAnsi" w:hAnsiTheme="minorHAnsi"/>
                <w:sz w:val="22"/>
              </w:rPr>
              <w:t xml:space="preserve">Projets </w:t>
            </w:r>
            <w:r w:rsidR="00D14A41">
              <w:rPr>
                <w:rFonts w:asciiTheme="minorHAnsi" w:hAnsiTheme="minorHAnsi"/>
                <w:sz w:val="22"/>
              </w:rPr>
              <w:t>« </w:t>
            </w:r>
            <w:r>
              <w:rPr>
                <w:rFonts w:asciiTheme="minorHAnsi" w:hAnsiTheme="minorHAnsi"/>
                <w:sz w:val="22"/>
              </w:rPr>
              <w:t>standard</w:t>
            </w:r>
            <w:r w:rsidR="00D14A41">
              <w:rPr>
                <w:rFonts w:asciiTheme="minorHAnsi" w:hAnsiTheme="minorHAnsi"/>
                <w:sz w:val="22"/>
              </w:rPr>
              <w:t> »</w:t>
            </w:r>
            <w:r>
              <w:rPr>
                <w:rFonts w:asciiTheme="minorHAnsi" w:hAnsiTheme="minorHAnsi"/>
                <w:sz w:val="22"/>
              </w:rPr>
              <w:t xml:space="preserve"> exclus</w:t>
            </w:r>
          </w:p>
        </w:tc>
        <w:tc>
          <w:tcPr>
            <w:tcW w:w="1582" w:type="dxa"/>
          </w:tcPr>
          <w:p w14:paraId="507246B0" w14:textId="77777777" w:rsidR="009348AE" w:rsidRPr="00FE7EBF" w:rsidRDefault="009348AE" w:rsidP="009348A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p>
        </w:tc>
        <w:tc>
          <w:tcPr>
            <w:tcW w:w="1418" w:type="dxa"/>
          </w:tcPr>
          <w:p w14:paraId="4B0EC11A" w14:textId="77777777" w:rsidR="009348AE" w:rsidRPr="00FE7EBF" w:rsidRDefault="009348AE" w:rsidP="009348A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p>
        </w:tc>
      </w:tr>
      <w:tr w:rsidR="009348AE" w14:paraId="155CCFCA" w14:textId="77777777" w:rsidTr="009348AE">
        <w:tc>
          <w:tcPr>
            <w:cnfStyle w:val="001000000000" w:firstRow="0" w:lastRow="0" w:firstColumn="1" w:lastColumn="0" w:oddVBand="0" w:evenVBand="0" w:oddHBand="0" w:evenHBand="0" w:firstRowFirstColumn="0" w:firstRowLastColumn="0" w:lastRowFirstColumn="0" w:lastRowLastColumn="0"/>
            <w:tcW w:w="4650" w:type="dxa"/>
          </w:tcPr>
          <w:p w14:paraId="2721FD90" w14:textId="55C6F01A" w:rsidR="009348AE" w:rsidRDefault="009348AE" w:rsidP="009348AE">
            <w:pPr>
              <w:pStyle w:val="Default"/>
              <w:jc w:val="both"/>
              <w:rPr>
                <w:rFonts w:asciiTheme="minorHAnsi" w:hAnsiTheme="minorHAnsi"/>
                <w:sz w:val="22"/>
              </w:rPr>
            </w:pPr>
            <w:r>
              <w:rPr>
                <w:rFonts w:asciiTheme="minorHAnsi" w:hAnsiTheme="minorHAnsi"/>
                <w:sz w:val="22"/>
              </w:rPr>
              <w:t>Demi-allocation doctorale</w:t>
            </w:r>
          </w:p>
        </w:tc>
        <w:tc>
          <w:tcPr>
            <w:tcW w:w="1701" w:type="dxa"/>
          </w:tcPr>
          <w:p w14:paraId="5E093CB3" w14:textId="70900A4B" w:rsidR="009348AE" w:rsidRDefault="009348AE" w:rsidP="009348AE">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Pr>
                <w:rFonts w:asciiTheme="minorHAnsi" w:hAnsiTheme="minorHAnsi"/>
                <w:sz w:val="22"/>
              </w:rPr>
              <w:t xml:space="preserve">Projets </w:t>
            </w:r>
            <w:r w:rsidR="00D14A41">
              <w:rPr>
                <w:rFonts w:asciiTheme="minorHAnsi" w:hAnsiTheme="minorHAnsi"/>
                <w:sz w:val="22"/>
              </w:rPr>
              <w:t>« </w:t>
            </w:r>
            <w:r>
              <w:rPr>
                <w:rFonts w:asciiTheme="minorHAnsi" w:hAnsiTheme="minorHAnsi"/>
                <w:sz w:val="22"/>
              </w:rPr>
              <w:t>standard</w:t>
            </w:r>
            <w:r w:rsidR="00D14A41">
              <w:rPr>
                <w:rFonts w:asciiTheme="minorHAnsi" w:hAnsiTheme="minorHAnsi"/>
                <w:sz w:val="22"/>
              </w:rPr>
              <w:t> »</w:t>
            </w:r>
            <w:r>
              <w:rPr>
                <w:rFonts w:asciiTheme="minorHAnsi" w:hAnsiTheme="minorHAnsi"/>
                <w:sz w:val="22"/>
              </w:rPr>
              <w:t xml:space="preserve"> exclus</w:t>
            </w:r>
          </w:p>
        </w:tc>
        <w:tc>
          <w:tcPr>
            <w:tcW w:w="1582" w:type="dxa"/>
          </w:tcPr>
          <w:p w14:paraId="236A927E" w14:textId="77777777" w:rsidR="009348AE" w:rsidRPr="00FE7EBF" w:rsidRDefault="009348AE" w:rsidP="009348AE">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c>
          <w:tcPr>
            <w:tcW w:w="1418" w:type="dxa"/>
          </w:tcPr>
          <w:p w14:paraId="4A82C217" w14:textId="77777777" w:rsidR="009348AE" w:rsidRPr="00FE7EBF" w:rsidRDefault="009348AE" w:rsidP="009348AE">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p>
        </w:tc>
      </w:tr>
      <w:tr w:rsidR="009348AE" w14:paraId="5E5C65D6" w14:textId="77777777" w:rsidTr="009348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08AEF6AC" w14:textId="77777777" w:rsidR="009348AE" w:rsidRPr="007306AE" w:rsidRDefault="009348AE" w:rsidP="009348AE">
            <w:pPr>
              <w:pStyle w:val="Default"/>
              <w:jc w:val="both"/>
              <w:rPr>
                <w:rFonts w:asciiTheme="minorHAnsi" w:hAnsiTheme="minorHAnsi"/>
                <w:b w:val="0"/>
                <w:sz w:val="22"/>
              </w:rPr>
            </w:pPr>
            <w:r w:rsidRPr="007306AE">
              <w:rPr>
                <w:rFonts w:asciiTheme="minorHAnsi" w:hAnsiTheme="minorHAnsi"/>
                <w:sz w:val="22"/>
              </w:rPr>
              <w:t>TOTAL</w:t>
            </w:r>
          </w:p>
        </w:tc>
        <w:tc>
          <w:tcPr>
            <w:tcW w:w="1701" w:type="dxa"/>
          </w:tcPr>
          <w:p w14:paraId="3B39D8DC" w14:textId="77777777" w:rsidR="009348AE" w:rsidRPr="007306AE" w:rsidRDefault="009348AE" w:rsidP="009348A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rPr>
            </w:pPr>
          </w:p>
        </w:tc>
        <w:tc>
          <w:tcPr>
            <w:tcW w:w="1582" w:type="dxa"/>
          </w:tcPr>
          <w:p w14:paraId="3541487D" w14:textId="77777777" w:rsidR="009348AE" w:rsidRPr="007306AE" w:rsidRDefault="009348AE" w:rsidP="009348A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rPr>
            </w:pPr>
          </w:p>
        </w:tc>
        <w:tc>
          <w:tcPr>
            <w:tcW w:w="1418" w:type="dxa"/>
          </w:tcPr>
          <w:p w14:paraId="2486B1B6" w14:textId="77777777" w:rsidR="009348AE" w:rsidRPr="007306AE" w:rsidRDefault="009348AE" w:rsidP="009348A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rPr>
            </w:pPr>
          </w:p>
        </w:tc>
      </w:tr>
    </w:tbl>
    <w:p w14:paraId="19BBB0F7" w14:textId="77777777" w:rsidR="004F43CC" w:rsidRPr="00340734" w:rsidRDefault="004F43CC" w:rsidP="007F70A0">
      <w:pPr>
        <w:spacing w:line="192" w:lineRule="auto"/>
        <w:ind w:firstLine="0"/>
        <w:jc w:val="both"/>
        <w:rPr>
          <w:b/>
          <w:i/>
          <w:sz w:val="20"/>
          <w:szCs w:val="20"/>
        </w:rPr>
      </w:pPr>
      <w:r w:rsidRPr="00340734">
        <w:rPr>
          <w:i/>
          <w:sz w:val="20"/>
          <w:szCs w:val="20"/>
        </w:rPr>
        <w:t>Notes :</w:t>
      </w:r>
    </w:p>
    <w:p w14:paraId="5080AEA0" w14:textId="77777777" w:rsidR="00CA4FBC" w:rsidRPr="00902A7C" w:rsidRDefault="00902A7C" w:rsidP="004D53F5">
      <w:pPr>
        <w:pStyle w:val="Paragraphedeliste"/>
        <w:numPr>
          <w:ilvl w:val="0"/>
          <w:numId w:val="4"/>
        </w:numPr>
        <w:spacing w:line="192" w:lineRule="auto"/>
        <w:ind w:left="340" w:hanging="227"/>
        <w:jc w:val="both"/>
        <w:rPr>
          <w:i/>
          <w:sz w:val="20"/>
          <w:szCs w:val="20"/>
        </w:rPr>
      </w:pPr>
      <w:r>
        <w:rPr>
          <w:b/>
          <w:i/>
          <w:sz w:val="20"/>
          <w:szCs w:val="20"/>
        </w:rPr>
        <w:t xml:space="preserve">Montants </w:t>
      </w:r>
      <w:r w:rsidR="00CA4FBC" w:rsidRPr="00CA4FBC">
        <w:rPr>
          <w:b/>
          <w:i/>
          <w:sz w:val="20"/>
          <w:szCs w:val="20"/>
        </w:rPr>
        <w:t xml:space="preserve">: </w:t>
      </w:r>
      <w:r w:rsidR="00CA4FBC" w:rsidRPr="00902A7C">
        <w:rPr>
          <w:i/>
          <w:sz w:val="20"/>
          <w:szCs w:val="20"/>
        </w:rPr>
        <w:t>en € (HT) et pas en k€</w:t>
      </w:r>
    </w:p>
    <w:p w14:paraId="73B8011F" w14:textId="77777777" w:rsidR="004F43CC" w:rsidRPr="00340734" w:rsidRDefault="004F43CC" w:rsidP="004D53F5">
      <w:pPr>
        <w:pStyle w:val="Paragraphedeliste"/>
        <w:numPr>
          <w:ilvl w:val="0"/>
          <w:numId w:val="4"/>
        </w:numPr>
        <w:spacing w:line="192" w:lineRule="auto"/>
        <w:ind w:left="340" w:hanging="227"/>
        <w:jc w:val="both"/>
        <w:rPr>
          <w:i/>
          <w:sz w:val="20"/>
          <w:szCs w:val="20"/>
        </w:rPr>
      </w:pPr>
      <w:r w:rsidRPr="00340734">
        <w:rPr>
          <w:b/>
          <w:i/>
          <w:sz w:val="20"/>
          <w:szCs w:val="20"/>
        </w:rPr>
        <w:t xml:space="preserve">Nature de la dépense : </w:t>
      </w:r>
      <w:r w:rsidRPr="00340734">
        <w:rPr>
          <w:i/>
          <w:sz w:val="20"/>
          <w:szCs w:val="20"/>
        </w:rPr>
        <w:t>soyez précis</w:t>
      </w:r>
      <w:r w:rsidR="0024612D">
        <w:rPr>
          <w:i/>
          <w:sz w:val="20"/>
          <w:szCs w:val="20"/>
        </w:rPr>
        <w:t>. Ne pas demander de frais de gestion par le laboratoire.</w:t>
      </w:r>
    </w:p>
    <w:p w14:paraId="750FE9A9" w14:textId="66B9314E" w:rsidR="00E558F2" w:rsidRPr="009348AE" w:rsidRDefault="00E558F2" w:rsidP="004D53F5">
      <w:pPr>
        <w:pStyle w:val="Paragraphedeliste"/>
        <w:numPr>
          <w:ilvl w:val="0"/>
          <w:numId w:val="4"/>
        </w:numPr>
        <w:spacing w:line="192" w:lineRule="auto"/>
        <w:ind w:left="340" w:hanging="227"/>
        <w:jc w:val="both"/>
        <w:rPr>
          <w:i/>
          <w:sz w:val="20"/>
          <w:szCs w:val="20"/>
        </w:rPr>
      </w:pPr>
      <w:bookmarkStart w:id="8" w:name="_Hlk211002761"/>
      <w:r w:rsidRPr="009348AE">
        <w:rPr>
          <w:b/>
          <w:i/>
          <w:sz w:val="20"/>
          <w:szCs w:val="20"/>
        </w:rPr>
        <w:t xml:space="preserve">Équipement : </w:t>
      </w:r>
      <w:r w:rsidRPr="009348AE">
        <w:rPr>
          <w:i/>
          <w:sz w:val="20"/>
          <w:szCs w:val="20"/>
        </w:rPr>
        <w:t xml:space="preserve">des devis </w:t>
      </w:r>
      <w:r w:rsidR="008361F5" w:rsidRPr="009348AE">
        <w:rPr>
          <w:i/>
          <w:sz w:val="20"/>
          <w:szCs w:val="20"/>
        </w:rPr>
        <w:t>sont à joindre</w:t>
      </w:r>
      <w:r w:rsidRPr="009348AE">
        <w:rPr>
          <w:i/>
          <w:sz w:val="20"/>
          <w:szCs w:val="20"/>
        </w:rPr>
        <w:t xml:space="preserve"> en Annexe</w:t>
      </w:r>
      <w:r w:rsidR="008361F5" w:rsidRPr="009348AE">
        <w:rPr>
          <w:i/>
          <w:sz w:val="20"/>
          <w:szCs w:val="20"/>
        </w:rPr>
        <w:t xml:space="preserve"> </w:t>
      </w:r>
      <w:r w:rsidR="00572FF3" w:rsidRPr="009348AE">
        <w:rPr>
          <w:i/>
          <w:sz w:val="20"/>
          <w:szCs w:val="20"/>
        </w:rPr>
        <w:t xml:space="preserve">pour tout montant supérieur à </w:t>
      </w:r>
      <w:r w:rsidR="009348AE" w:rsidRPr="009348AE">
        <w:rPr>
          <w:i/>
          <w:sz w:val="20"/>
          <w:szCs w:val="20"/>
        </w:rPr>
        <w:t>5</w:t>
      </w:r>
      <w:r w:rsidR="00572FF3" w:rsidRPr="009348AE">
        <w:rPr>
          <w:i/>
          <w:sz w:val="20"/>
          <w:szCs w:val="20"/>
        </w:rPr>
        <w:t xml:space="preserve"> 000</w:t>
      </w:r>
      <w:r w:rsidR="008361F5" w:rsidRPr="009348AE">
        <w:rPr>
          <w:i/>
          <w:sz w:val="20"/>
          <w:szCs w:val="20"/>
        </w:rPr>
        <w:t xml:space="preserve"> </w:t>
      </w:r>
      <w:r w:rsidR="00572FF3" w:rsidRPr="009348AE">
        <w:rPr>
          <w:i/>
        </w:rPr>
        <w:t>€</w:t>
      </w:r>
      <w:r w:rsidRPr="009348AE">
        <w:rPr>
          <w:i/>
          <w:sz w:val="20"/>
          <w:szCs w:val="20"/>
        </w:rPr>
        <w:t>.</w:t>
      </w:r>
      <w:bookmarkEnd w:id="8"/>
    </w:p>
    <w:p w14:paraId="7E83EBB5" w14:textId="69A565A2" w:rsidR="00E558F2" w:rsidRPr="00340734" w:rsidRDefault="002E7FDE" w:rsidP="004D53F5">
      <w:pPr>
        <w:pStyle w:val="Paragraphedeliste"/>
        <w:numPr>
          <w:ilvl w:val="0"/>
          <w:numId w:val="4"/>
        </w:numPr>
        <w:spacing w:line="192" w:lineRule="auto"/>
        <w:ind w:left="340" w:hanging="227"/>
        <w:jc w:val="both"/>
        <w:rPr>
          <w:b/>
          <w:i/>
          <w:sz w:val="20"/>
          <w:szCs w:val="20"/>
        </w:rPr>
      </w:pPr>
      <w:r w:rsidRPr="00340734">
        <w:rPr>
          <w:b/>
          <w:i/>
          <w:sz w:val="20"/>
          <w:szCs w:val="20"/>
        </w:rPr>
        <w:t>Gratifications de s</w:t>
      </w:r>
      <w:r w:rsidR="00E558F2" w:rsidRPr="00340734">
        <w:rPr>
          <w:b/>
          <w:i/>
          <w:sz w:val="20"/>
          <w:szCs w:val="20"/>
        </w:rPr>
        <w:t xml:space="preserve">tages : </w:t>
      </w:r>
      <w:r w:rsidR="00E558F2" w:rsidRPr="00340734">
        <w:rPr>
          <w:i/>
          <w:sz w:val="20"/>
          <w:szCs w:val="20"/>
        </w:rPr>
        <w:t xml:space="preserve">éligibles dans la limite d’un stage par chercheur. </w:t>
      </w:r>
      <w:r w:rsidR="003753A2">
        <w:rPr>
          <w:i/>
          <w:sz w:val="20"/>
          <w:szCs w:val="20"/>
        </w:rPr>
        <w:t>À</w:t>
      </w:r>
      <w:r w:rsidR="00C74D02" w:rsidRPr="00340734">
        <w:rPr>
          <w:i/>
          <w:sz w:val="20"/>
          <w:szCs w:val="20"/>
        </w:rPr>
        <w:t xml:space="preserve"> détailler </w:t>
      </w:r>
      <w:r w:rsidR="00E558F2" w:rsidRPr="00340734">
        <w:rPr>
          <w:i/>
          <w:sz w:val="20"/>
          <w:szCs w:val="20"/>
        </w:rPr>
        <w:t xml:space="preserve">en </w:t>
      </w:r>
      <w:r w:rsidR="005B0C38" w:rsidRPr="00340734">
        <w:rPr>
          <w:i/>
          <w:sz w:val="20"/>
          <w:szCs w:val="20"/>
        </w:rPr>
        <w:t>A</w:t>
      </w:r>
      <w:r w:rsidR="00E558F2" w:rsidRPr="00340734">
        <w:rPr>
          <w:i/>
          <w:sz w:val="20"/>
          <w:szCs w:val="20"/>
        </w:rPr>
        <w:t>nnexe</w:t>
      </w:r>
      <w:r w:rsidR="009348AE">
        <w:rPr>
          <w:i/>
          <w:sz w:val="20"/>
          <w:szCs w:val="20"/>
        </w:rPr>
        <w:t>.</w:t>
      </w:r>
    </w:p>
    <w:p w14:paraId="25F66D93" w14:textId="77777777" w:rsidR="008C3291" w:rsidRPr="009348AE" w:rsidRDefault="008C3291" w:rsidP="00F420A6">
      <w:pPr>
        <w:pStyle w:val="Default"/>
        <w:jc w:val="both"/>
        <w:rPr>
          <w:rFonts w:asciiTheme="minorHAnsi" w:hAnsiTheme="minorHAnsi"/>
          <w:sz w:val="10"/>
          <w:szCs w:val="10"/>
        </w:rPr>
      </w:pPr>
    </w:p>
    <w:p w14:paraId="79D66CC0" w14:textId="59A5DF25" w:rsidR="001D59E2" w:rsidRPr="009348AE" w:rsidRDefault="00F35DAF" w:rsidP="00F420A6">
      <w:pPr>
        <w:pStyle w:val="Default"/>
        <w:jc w:val="both"/>
        <w:rPr>
          <w:rFonts w:asciiTheme="minorHAnsi" w:hAnsiTheme="minorHAnsi"/>
          <w:i/>
          <w:sz w:val="22"/>
        </w:rPr>
      </w:pPr>
      <w:r w:rsidRPr="009348AE">
        <w:rPr>
          <w:rFonts w:asciiTheme="minorHAnsi" w:hAnsiTheme="minorHAnsi"/>
          <w:i/>
        </w:rPr>
        <w:t>*</w:t>
      </w:r>
      <w:r w:rsidRPr="009348AE">
        <w:rPr>
          <w:rFonts w:asciiTheme="minorHAnsi" w:hAnsiTheme="minorHAnsi"/>
          <w:i/>
          <w:sz w:val="20"/>
          <w:szCs w:val="20"/>
        </w:rPr>
        <w:t xml:space="preserve">Durée de 1 à 3 mois; frais des missions </w:t>
      </w:r>
      <w:r w:rsidR="009348AE" w:rsidRPr="009348AE">
        <w:rPr>
          <w:rFonts w:asciiTheme="minorHAnsi" w:hAnsiTheme="minorHAnsi"/>
          <w:i/>
          <w:sz w:val="20"/>
          <w:szCs w:val="20"/>
        </w:rPr>
        <w:t>(</w:t>
      </w:r>
      <w:r w:rsidRPr="009348AE">
        <w:rPr>
          <w:rFonts w:asciiTheme="minorHAnsi" w:hAnsiTheme="minorHAnsi"/>
          <w:i/>
          <w:sz w:val="20"/>
          <w:szCs w:val="20"/>
        </w:rPr>
        <w:t xml:space="preserve"> 1</w:t>
      </w:r>
      <w:r w:rsidR="009348AE" w:rsidRPr="009348AE">
        <w:rPr>
          <w:rFonts w:asciiTheme="minorHAnsi" w:hAnsiTheme="minorHAnsi"/>
          <w:i/>
          <w:sz w:val="20"/>
          <w:szCs w:val="20"/>
        </w:rPr>
        <w:t>30</w:t>
      </w:r>
      <w:r w:rsidRPr="009348AE">
        <w:rPr>
          <w:rFonts w:asciiTheme="minorHAnsi" w:hAnsiTheme="minorHAnsi"/>
          <w:i/>
          <w:sz w:val="20"/>
          <w:szCs w:val="20"/>
        </w:rPr>
        <w:t xml:space="preserve"> € par jour</w:t>
      </w:r>
      <w:r w:rsidR="009348AE" w:rsidRPr="009348AE">
        <w:rPr>
          <w:rFonts w:asciiTheme="minorHAnsi" w:hAnsiTheme="minorHAnsi"/>
          <w:i/>
          <w:sz w:val="20"/>
          <w:szCs w:val="20"/>
        </w:rPr>
        <w:t>)</w:t>
      </w:r>
      <w:r w:rsidR="005044C5" w:rsidRPr="009348AE">
        <w:rPr>
          <w:rFonts w:asciiTheme="minorHAnsi" w:hAnsiTheme="minorHAnsi"/>
          <w:i/>
          <w:sz w:val="20"/>
          <w:szCs w:val="20"/>
        </w:rPr>
        <w:t>.</w:t>
      </w:r>
    </w:p>
    <w:p w14:paraId="3217057A" w14:textId="31C1371B" w:rsidR="0091686E" w:rsidRDefault="0091686E">
      <w:pPr>
        <w:rPr>
          <w:rFonts w:eastAsiaTheme="minorHAnsi" w:cs="Cambria"/>
          <w:color w:val="000000"/>
          <w:szCs w:val="24"/>
        </w:rPr>
      </w:pPr>
      <w:r>
        <w:br w:type="page"/>
      </w:r>
    </w:p>
    <w:p w14:paraId="5C6BDD46" w14:textId="77777777" w:rsidR="001D59E2" w:rsidRDefault="001D59E2" w:rsidP="00F420A6">
      <w:pPr>
        <w:pStyle w:val="Default"/>
        <w:jc w:val="both"/>
        <w:rPr>
          <w:rFonts w:asciiTheme="minorHAnsi" w:hAnsiTheme="minorHAnsi"/>
          <w:sz w:val="22"/>
        </w:rPr>
      </w:pPr>
    </w:p>
    <w:p w14:paraId="3839D963" w14:textId="77777777" w:rsidR="00EE7991" w:rsidRDefault="00643CB6" w:rsidP="006B1378">
      <w:pPr>
        <w:pStyle w:val="Default"/>
        <w:jc w:val="both"/>
        <w:rPr>
          <w:rFonts w:asciiTheme="minorHAnsi" w:hAnsiTheme="minorHAnsi"/>
          <w:b/>
          <w:sz w:val="22"/>
        </w:rPr>
      </w:pPr>
      <w:r>
        <w:rPr>
          <w:rFonts w:asciiTheme="minorHAnsi" w:hAnsiTheme="minorHAnsi"/>
          <w:b/>
          <w:sz w:val="22"/>
        </w:rPr>
        <w:t>Cofinancements éventuels</w:t>
      </w:r>
      <w:r w:rsidR="00EE7991" w:rsidRPr="00625ACE">
        <w:rPr>
          <w:rFonts w:asciiTheme="minorHAnsi" w:hAnsiTheme="minorHAnsi"/>
          <w:b/>
          <w:sz w:val="22"/>
        </w:rPr>
        <w:t> :</w:t>
      </w:r>
    </w:p>
    <w:p w14:paraId="1E556A0F" w14:textId="77777777" w:rsidR="00B26BFC" w:rsidRPr="00625ACE" w:rsidRDefault="00B26BFC" w:rsidP="00B26BFC">
      <w:pPr>
        <w:pStyle w:val="Default"/>
        <w:jc w:val="both"/>
        <w:rPr>
          <w:rFonts w:asciiTheme="minorHAnsi" w:hAnsiTheme="minorHAnsi"/>
          <w:b/>
          <w:sz w:val="22"/>
        </w:rPr>
      </w:pPr>
    </w:p>
    <w:tbl>
      <w:tblPr>
        <w:tblStyle w:val="TableauGrille6Couleur-Accentuation5"/>
        <w:tblW w:w="0" w:type="auto"/>
        <w:tblLook w:val="04A0" w:firstRow="1" w:lastRow="0" w:firstColumn="1" w:lastColumn="0" w:noHBand="0" w:noVBand="1"/>
      </w:tblPr>
      <w:tblGrid>
        <w:gridCol w:w="2122"/>
        <w:gridCol w:w="4324"/>
        <w:gridCol w:w="1024"/>
        <w:gridCol w:w="1586"/>
      </w:tblGrid>
      <w:tr w:rsidR="00434B16" w14:paraId="212A6939" w14:textId="77777777" w:rsidTr="003A17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4DD272AD" w14:textId="77777777" w:rsidR="00434B16" w:rsidRPr="00434B16" w:rsidRDefault="00C57E62" w:rsidP="00434B16">
            <w:pPr>
              <w:pStyle w:val="Default"/>
              <w:jc w:val="center"/>
              <w:rPr>
                <w:rFonts w:asciiTheme="minorHAnsi" w:eastAsiaTheme="minorEastAsia" w:hAnsiTheme="minorHAnsi" w:cstheme="minorBidi"/>
                <w:b w:val="0"/>
                <w:color w:val="auto"/>
                <w:sz w:val="22"/>
                <w:szCs w:val="22"/>
              </w:rPr>
            </w:pPr>
            <w:r>
              <w:rPr>
                <w:rFonts w:asciiTheme="minorHAnsi" w:eastAsiaTheme="minorEastAsia" w:hAnsiTheme="minorHAnsi" w:cstheme="minorBidi"/>
                <w:color w:val="auto"/>
                <w:sz w:val="22"/>
                <w:szCs w:val="22"/>
              </w:rPr>
              <w:t>Organisme</w:t>
            </w:r>
            <w:r w:rsidR="00172604">
              <w:rPr>
                <w:rFonts w:asciiTheme="minorHAnsi" w:eastAsiaTheme="minorEastAsia" w:hAnsiTheme="minorHAnsi" w:cstheme="minorBidi"/>
                <w:color w:val="auto"/>
                <w:sz w:val="22"/>
                <w:szCs w:val="22"/>
              </w:rPr>
              <w:br/>
            </w:r>
            <w:proofErr w:type="spellStart"/>
            <w:r w:rsidR="0087029C">
              <w:rPr>
                <w:rFonts w:asciiTheme="minorHAnsi" w:eastAsiaTheme="minorEastAsia" w:hAnsiTheme="minorHAnsi" w:cstheme="minorBidi"/>
                <w:color w:val="auto"/>
                <w:sz w:val="22"/>
                <w:szCs w:val="22"/>
              </w:rPr>
              <w:t>co-</w:t>
            </w:r>
            <w:r>
              <w:rPr>
                <w:rFonts w:asciiTheme="minorHAnsi" w:eastAsiaTheme="minorEastAsia" w:hAnsiTheme="minorHAnsi" w:cstheme="minorBidi"/>
                <w:color w:val="auto"/>
                <w:sz w:val="22"/>
                <w:szCs w:val="22"/>
              </w:rPr>
              <w:t>financeur</w:t>
            </w:r>
            <w:proofErr w:type="spellEnd"/>
          </w:p>
        </w:tc>
        <w:tc>
          <w:tcPr>
            <w:tcW w:w="4324" w:type="dxa"/>
          </w:tcPr>
          <w:p w14:paraId="1D863DA7" w14:textId="77777777" w:rsidR="00434B16" w:rsidRDefault="00434B16" w:rsidP="00434B16">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b w:val="0"/>
                <w:bCs w:val="0"/>
                <w:color w:val="auto"/>
                <w:sz w:val="22"/>
                <w:szCs w:val="22"/>
              </w:rPr>
            </w:pPr>
            <w:r w:rsidRPr="00434B16">
              <w:rPr>
                <w:rFonts w:asciiTheme="minorHAnsi" w:eastAsiaTheme="minorEastAsia" w:hAnsiTheme="minorHAnsi" w:cstheme="minorBidi"/>
                <w:color w:val="auto"/>
                <w:sz w:val="22"/>
                <w:szCs w:val="22"/>
              </w:rPr>
              <w:t>Nature de la dépense</w:t>
            </w:r>
          </w:p>
          <w:p w14:paraId="41F7EB3C" w14:textId="77777777" w:rsidR="009F46C1" w:rsidRPr="00434B16" w:rsidRDefault="009F46C1" w:rsidP="00434B16">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b w:val="0"/>
                <w:color w:val="auto"/>
                <w:sz w:val="22"/>
                <w:szCs w:val="22"/>
              </w:rPr>
            </w:pPr>
            <w:r w:rsidRPr="009F46C1">
              <w:rPr>
                <w:rFonts w:asciiTheme="minorHAnsi" w:eastAsiaTheme="minorEastAsia" w:hAnsiTheme="minorHAnsi" w:cstheme="minorBidi"/>
                <w:b w:val="0"/>
                <w:color w:val="auto"/>
                <w:sz w:val="18"/>
                <w:szCs w:val="22"/>
              </w:rPr>
              <w:t>(</w:t>
            </w:r>
            <w:r w:rsidR="00225BEC" w:rsidRPr="009F46C1">
              <w:rPr>
                <w:rFonts w:asciiTheme="minorHAnsi" w:eastAsiaTheme="minorEastAsia" w:hAnsiTheme="minorHAnsi" w:cstheme="minorBidi"/>
                <w:b w:val="0"/>
                <w:color w:val="auto"/>
                <w:sz w:val="18"/>
                <w:szCs w:val="22"/>
              </w:rPr>
              <w:t>Fonctionnement</w:t>
            </w:r>
            <w:r w:rsidRPr="009F46C1">
              <w:rPr>
                <w:rFonts w:asciiTheme="minorHAnsi" w:eastAsiaTheme="minorEastAsia" w:hAnsiTheme="minorHAnsi" w:cstheme="minorBidi"/>
                <w:b w:val="0"/>
                <w:color w:val="auto"/>
                <w:sz w:val="18"/>
                <w:szCs w:val="22"/>
              </w:rPr>
              <w:t>, équipement, missions, stage, CDD)</w:t>
            </w:r>
          </w:p>
        </w:tc>
        <w:tc>
          <w:tcPr>
            <w:tcW w:w="1024" w:type="dxa"/>
          </w:tcPr>
          <w:p w14:paraId="5F084625" w14:textId="77777777" w:rsidR="00434B16" w:rsidRPr="00434B16" w:rsidRDefault="00434B16" w:rsidP="00434B16">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b w:val="0"/>
                <w:color w:val="auto"/>
                <w:sz w:val="22"/>
                <w:szCs w:val="22"/>
              </w:rPr>
            </w:pPr>
            <w:r w:rsidRPr="00434B16">
              <w:rPr>
                <w:rFonts w:asciiTheme="minorHAnsi" w:eastAsiaTheme="minorEastAsia" w:hAnsiTheme="minorHAnsi" w:cstheme="minorBidi"/>
                <w:color w:val="auto"/>
                <w:sz w:val="22"/>
                <w:szCs w:val="22"/>
              </w:rPr>
              <w:t>Montant</w:t>
            </w:r>
            <w:r w:rsidR="006B6E4B">
              <w:rPr>
                <w:rFonts w:asciiTheme="minorHAnsi" w:eastAsiaTheme="minorEastAsia" w:hAnsiTheme="minorHAnsi" w:cstheme="minorBidi"/>
                <w:color w:val="auto"/>
                <w:sz w:val="22"/>
                <w:szCs w:val="22"/>
              </w:rPr>
              <w:t xml:space="preserve"> en</w:t>
            </w:r>
            <w:r w:rsidR="006B6E4B" w:rsidRPr="006B6E4B">
              <w:rPr>
                <w:rFonts w:asciiTheme="minorHAnsi" w:eastAsiaTheme="minorEastAsia" w:hAnsiTheme="minorHAnsi" w:cstheme="minorBidi"/>
                <w:color w:val="auto"/>
                <w:szCs w:val="22"/>
              </w:rPr>
              <w:t xml:space="preserve"> </w:t>
            </w:r>
            <w:r w:rsidR="006B6E4B" w:rsidRPr="006B6E4B">
              <w:rPr>
                <w:rFonts w:asciiTheme="minorHAnsi" w:hAnsiTheme="minorHAnsi"/>
                <w:sz w:val="21"/>
                <w:szCs w:val="20"/>
              </w:rPr>
              <w:t>€</w:t>
            </w:r>
          </w:p>
        </w:tc>
        <w:tc>
          <w:tcPr>
            <w:tcW w:w="1586" w:type="dxa"/>
          </w:tcPr>
          <w:p w14:paraId="5B77E21D" w14:textId="77777777" w:rsidR="00434B16" w:rsidRPr="00434B16" w:rsidRDefault="00434B16" w:rsidP="00434B16">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b w:val="0"/>
                <w:color w:val="auto"/>
                <w:sz w:val="22"/>
                <w:szCs w:val="22"/>
              </w:rPr>
            </w:pPr>
            <w:r w:rsidRPr="00434B16">
              <w:rPr>
                <w:rFonts w:asciiTheme="minorHAnsi" w:eastAsiaTheme="minorEastAsia" w:hAnsiTheme="minorHAnsi" w:cstheme="minorBidi"/>
                <w:color w:val="auto"/>
                <w:sz w:val="22"/>
                <w:szCs w:val="22"/>
              </w:rPr>
              <w:t xml:space="preserve">Statut </w:t>
            </w:r>
            <w:r w:rsidRPr="00813E02">
              <w:rPr>
                <w:rFonts w:asciiTheme="minorHAnsi" w:eastAsiaTheme="minorEastAsia" w:hAnsiTheme="minorHAnsi" w:cstheme="minorBidi"/>
                <w:b w:val="0"/>
                <w:color w:val="auto"/>
                <w:sz w:val="18"/>
                <w:szCs w:val="22"/>
              </w:rPr>
              <w:t>(demandé/acquis)</w:t>
            </w:r>
          </w:p>
        </w:tc>
      </w:tr>
      <w:tr w:rsidR="00434B16" w14:paraId="29329CCB" w14:textId="77777777" w:rsidTr="003A1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73137EC1" w14:textId="77777777" w:rsidR="00434B16" w:rsidRPr="007256B6" w:rsidRDefault="00434B16" w:rsidP="00EC6D61">
            <w:pPr>
              <w:pStyle w:val="Default"/>
              <w:jc w:val="both"/>
              <w:rPr>
                <w:rFonts w:asciiTheme="minorHAnsi" w:eastAsiaTheme="minorEastAsia" w:hAnsiTheme="minorHAnsi" w:cstheme="minorBidi"/>
                <w:b w:val="0"/>
                <w:color w:val="auto"/>
                <w:sz w:val="22"/>
                <w:szCs w:val="22"/>
              </w:rPr>
            </w:pPr>
          </w:p>
        </w:tc>
        <w:tc>
          <w:tcPr>
            <w:tcW w:w="4324" w:type="dxa"/>
          </w:tcPr>
          <w:p w14:paraId="4DF2A427" w14:textId="77777777" w:rsidR="00434B16" w:rsidRPr="007256B6" w:rsidRDefault="00434B16" w:rsidP="00EC6D61">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sz w:val="22"/>
                <w:szCs w:val="22"/>
              </w:rPr>
            </w:pPr>
          </w:p>
        </w:tc>
        <w:tc>
          <w:tcPr>
            <w:tcW w:w="1024" w:type="dxa"/>
          </w:tcPr>
          <w:p w14:paraId="709057B0" w14:textId="77777777" w:rsidR="00434B16" w:rsidRPr="007256B6" w:rsidRDefault="00434B16" w:rsidP="00EC6D61">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sz w:val="22"/>
                <w:szCs w:val="22"/>
              </w:rPr>
            </w:pPr>
          </w:p>
        </w:tc>
        <w:tc>
          <w:tcPr>
            <w:tcW w:w="1586" w:type="dxa"/>
          </w:tcPr>
          <w:p w14:paraId="6C80EDE0" w14:textId="77777777" w:rsidR="00434B16" w:rsidRPr="007256B6" w:rsidRDefault="00434B16" w:rsidP="00EC6D61">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sz w:val="22"/>
                <w:szCs w:val="22"/>
              </w:rPr>
            </w:pPr>
          </w:p>
        </w:tc>
      </w:tr>
      <w:tr w:rsidR="00434B16" w14:paraId="3844307A" w14:textId="77777777" w:rsidTr="003A17AB">
        <w:tc>
          <w:tcPr>
            <w:cnfStyle w:val="001000000000" w:firstRow="0" w:lastRow="0" w:firstColumn="1" w:lastColumn="0" w:oddVBand="0" w:evenVBand="0" w:oddHBand="0" w:evenHBand="0" w:firstRowFirstColumn="0" w:firstRowLastColumn="0" w:lastRowFirstColumn="0" w:lastRowLastColumn="0"/>
            <w:tcW w:w="2122" w:type="dxa"/>
          </w:tcPr>
          <w:p w14:paraId="15B5D950" w14:textId="77777777" w:rsidR="00434B16" w:rsidRPr="007256B6" w:rsidRDefault="00434B16" w:rsidP="00EC6D61">
            <w:pPr>
              <w:pStyle w:val="Default"/>
              <w:jc w:val="both"/>
              <w:rPr>
                <w:rFonts w:asciiTheme="minorHAnsi" w:eastAsiaTheme="minorEastAsia" w:hAnsiTheme="minorHAnsi" w:cstheme="minorBidi"/>
                <w:b w:val="0"/>
                <w:color w:val="auto"/>
                <w:sz w:val="22"/>
                <w:szCs w:val="22"/>
              </w:rPr>
            </w:pPr>
          </w:p>
        </w:tc>
        <w:tc>
          <w:tcPr>
            <w:tcW w:w="4324" w:type="dxa"/>
          </w:tcPr>
          <w:p w14:paraId="7C5E8310" w14:textId="77777777" w:rsidR="00434B16" w:rsidRPr="007256B6" w:rsidRDefault="00434B16" w:rsidP="00EC6D61">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p>
        </w:tc>
        <w:tc>
          <w:tcPr>
            <w:tcW w:w="1024" w:type="dxa"/>
          </w:tcPr>
          <w:p w14:paraId="50D6F512" w14:textId="77777777" w:rsidR="00434B16" w:rsidRPr="007256B6" w:rsidRDefault="00434B16" w:rsidP="00EC6D61">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p>
        </w:tc>
        <w:tc>
          <w:tcPr>
            <w:tcW w:w="1586" w:type="dxa"/>
          </w:tcPr>
          <w:p w14:paraId="6184A1E8" w14:textId="77777777" w:rsidR="00434B16" w:rsidRPr="007256B6" w:rsidRDefault="00434B16" w:rsidP="00EC6D61">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sz w:val="22"/>
                <w:szCs w:val="22"/>
              </w:rPr>
            </w:pPr>
          </w:p>
        </w:tc>
      </w:tr>
      <w:tr w:rsidR="00434B16" w14:paraId="603E510A" w14:textId="77777777" w:rsidTr="003A1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2B048114" w14:textId="77777777" w:rsidR="00434B16" w:rsidRPr="007256B6" w:rsidRDefault="00434B16" w:rsidP="00EC6D61">
            <w:pPr>
              <w:pStyle w:val="Default"/>
              <w:jc w:val="both"/>
              <w:rPr>
                <w:rFonts w:asciiTheme="minorHAnsi" w:eastAsiaTheme="minorEastAsia" w:hAnsiTheme="minorHAnsi" w:cstheme="minorBidi"/>
                <w:b w:val="0"/>
                <w:color w:val="auto"/>
                <w:sz w:val="22"/>
                <w:szCs w:val="22"/>
              </w:rPr>
            </w:pPr>
          </w:p>
        </w:tc>
        <w:tc>
          <w:tcPr>
            <w:tcW w:w="4324" w:type="dxa"/>
          </w:tcPr>
          <w:p w14:paraId="66D89E0D" w14:textId="77777777" w:rsidR="00434B16" w:rsidRPr="007256B6" w:rsidRDefault="00434B16" w:rsidP="00EC6D61">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sz w:val="22"/>
                <w:szCs w:val="22"/>
              </w:rPr>
            </w:pPr>
          </w:p>
        </w:tc>
        <w:tc>
          <w:tcPr>
            <w:tcW w:w="1024" w:type="dxa"/>
          </w:tcPr>
          <w:p w14:paraId="1F3444FF" w14:textId="77777777" w:rsidR="00434B16" w:rsidRPr="007256B6" w:rsidRDefault="00434B16" w:rsidP="00EC6D61">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sz w:val="22"/>
                <w:szCs w:val="22"/>
              </w:rPr>
            </w:pPr>
          </w:p>
        </w:tc>
        <w:tc>
          <w:tcPr>
            <w:tcW w:w="1586" w:type="dxa"/>
          </w:tcPr>
          <w:p w14:paraId="3347B02C" w14:textId="77777777" w:rsidR="00434B16" w:rsidRPr="007256B6" w:rsidRDefault="00434B16" w:rsidP="00EC6D61">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sz w:val="22"/>
                <w:szCs w:val="22"/>
              </w:rPr>
            </w:pPr>
          </w:p>
        </w:tc>
      </w:tr>
      <w:tr w:rsidR="00434B16" w14:paraId="7DE2EE4C" w14:textId="77777777" w:rsidTr="003A17AB">
        <w:tc>
          <w:tcPr>
            <w:cnfStyle w:val="001000000000" w:firstRow="0" w:lastRow="0" w:firstColumn="1" w:lastColumn="0" w:oddVBand="0" w:evenVBand="0" w:oddHBand="0" w:evenHBand="0" w:firstRowFirstColumn="0" w:firstRowLastColumn="0" w:lastRowFirstColumn="0" w:lastRowLastColumn="0"/>
            <w:tcW w:w="2122" w:type="dxa"/>
          </w:tcPr>
          <w:p w14:paraId="51B7CA4B" w14:textId="77777777" w:rsidR="00434B16" w:rsidRPr="00434B16" w:rsidRDefault="00434B16" w:rsidP="00EC6D61">
            <w:pPr>
              <w:pStyle w:val="Default"/>
              <w:jc w:val="both"/>
              <w:rPr>
                <w:rFonts w:asciiTheme="minorHAnsi" w:eastAsiaTheme="minorEastAsia" w:hAnsiTheme="minorHAnsi" w:cstheme="minorBidi"/>
                <w:b w:val="0"/>
                <w:color w:val="auto"/>
                <w:sz w:val="22"/>
                <w:szCs w:val="22"/>
              </w:rPr>
            </w:pPr>
            <w:r w:rsidRPr="00434B16">
              <w:rPr>
                <w:rFonts w:asciiTheme="minorHAnsi" w:eastAsiaTheme="minorEastAsia" w:hAnsiTheme="minorHAnsi" w:cstheme="minorBidi"/>
                <w:color w:val="auto"/>
                <w:sz w:val="22"/>
                <w:szCs w:val="22"/>
              </w:rPr>
              <w:t>TOTAL</w:t>
            </w:r>
          </w:p>
        </w:tc>
        <w:tc>
          <w:tcPr>
            <w:tcW w:w="4324" w:type="dxa"/>
          </w:tcPr>
          <w:p w14:paraId="12D87B09" w14:textId="77777777" w:rsidR="00434B16" w:rsidRPr="00434B16" w:rsidRDefault="00434B16" w:rsidP="00EC6D61">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b/>
                <w:color w:val="auto"/>
                <w:sz w:val="22"/>
                <w:szCs w:val="22"/>
              </w:rPr>
            </w:pPr>
          </w:p>
        </w:tc>
        <w:tc>
          <w:tcPr>
            <w:tcW w:w="1024" w:type="dxa"/>
          </w:tcPr>
          <w:p w14:paraId="15F4CF4E" w14:textId="77777777" w:rsidR="00434B16" w:rsidRPr="00434B16" w:rsidRDefault="00434B16" w:rsidP="00EC6D61">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b/>
                <w:color w:val="auto"/>
                <w:sz w:val="22"/>
                <w:szCs w:val="22"/>
              </w:rPr>
            </w:pPr>
          </w:p>
        </w:tc>
        <w:tc>
          <w:tcPr>
            <w:tcW w:w="1586" w:type="dxa"/>
          </w:tcPr>
          <w:p w14:paraId="6BC19E4D" w14:textId="77777777" w:rsidR="00434B16" w:rsidRPr="00434B16" w:rsidRDefault="00434B16" w:rsidP="00EC6D61">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b/>
                <w:color w:val="auto"/>
                <w:sz w:val="22"/>
                <w:szCs w:val="22"/>
              </w:rPr>
            </w:pPr>
          </w:p>
        </w:tc>
      </w:tr>
    </w:tbl>
    <w:p w14:paraId="05DCE368" w14:textId="77777777" w:rsidR="006B1378" w:rsidRDefault="006B1378" w:rsidP="00C02AE4">
      <w:pPr>
        <w:ind w:firstLine="0"/>
      </w:pPr>
    </w:p>
    <w:p w14:paraId="58868082" w14:textId="55358D81" w:rsidR="00E8219F" w:rsidRPr="00734630" w:rsidRDefault="00E8219F" w:rsidP="00E8219F">
      <w:pPr>
        <w:pStyle w:val="Titre1"/>
        <w:jc w:val="right"/>
      </w:pPr>
      <w:r>
        <w:t>CV du porteur</w:t>
      </w:r>
      <w:r w:rsidR="00132EA4">
        <w:t xml:space="preserve"> de pr</w:t>
      </w:r>
      <w:r w:rsidR="002B5A1E">
        <w:t>o</w:t>
      </w:r>
      <w:r w:rsidR="00132EA4">
        <w:t>jet</w:t>
      </w:r>
      <w:r w:rsidR="00C77296">
        <w:t xml:space="preserve"> et/ou des directeurs(</w:t>
      </w:r>
      <w:proofErr w:type="spellStart"/>
      <w:r w:rsidR="00C77296">
        <w:t>trices</w:t>
      </w:r>
      <w:proofErr w:type="spellEnd"/>
      <w:r w:rsidR="00C77296">
        <w:t>) de thèse</w:t>
      </w:r>
    </w:p>
    <w:p w14:paraId="3AFCD0F2" w14:textId="77777777" w:rsidR="00E8219F" w:rsidRDefault="00E8219F" w:rsidP="00E8219F">
      <w:pPr>
        <w:pStyle w:val="Default"/>
        <w:jc w:val="both"/>
        <w:rPr>
          <w:rFonts w:asciiTheme="minorHAnsi" w:hAnsiTheme="minorHAnsi"/>
          <w:sz w:val="22"/>
        </w:rPr>
      </w:pPr>
    </w:p>
    <w:p w14:paraId="0FE8A5F7" w14:textId="3D4DF66E" w:rsidR="00E8219F" w:rsidRPr="00280FE3" w:rsidRDefault="00280FE3" w:rsidP="00E8219F">
      <w:pPr>
        <w:pStyle w:val="Default"/>
        <w:jc w:val="both"/>
        <w:rPr>
          <w:rFonts w:asciiTheme="minorHAnsi" w:hAnsiTheme="minorHAnsi"/>
          <w:sz w:val="22"/>
        </w:rPr>
      </w:pPr>
      <w:r>
        <w:rPr>
          <w:rFonts w:asciiTheme="minorHAnsi" w:hAnsiTheme="minorHAnsi"/>
          <w:sz w:val="22"/>
        </w:rPr>
        <w:t>[</w:t>
      </w:r>
      <w:proofErr w:type="gramStart"/>
      <w:r>
        <w:rPr>
          <w:rFonts w:asciiTheme="minorHAnsi" w:hAnsiTheme="minorHAnsi"/>
          <w:sz w:val="22"/>
        </w:rPr>
        <w:t>maximum</w:t>
      </w:r>
      <w:proofErr w:type="gramEnd"/>
      <w:r>
        <w:rPr>
          <w:rFonts w:asciiTheme="minorHAnsi" w:hAnsiTheme="minorHAnsi"/>
          <w:sz w:val="22"/>
        </w:rPr>
        <w:t xml:space="preserve"> 1 page</w:t>
      </w:r>
      <w:r w:rsidR="00C77296">
        <w:rPr>
          <w:rFonts w:asciiTheme="minorHAnsi" w:hAnsiTheme="minorHAnsi"/>
          <w:sz w:val="22"/>
        </w:rPr>
        <w:t xml:space="preserve"> par CV</w:t>
      </w:r>
      <w:r>
        <w:rPr>
          <w:rFonts w:asciiTheme="minorHAnsi" w:hAnsiTheme="minorHAnsi"/>
          <w:sz w:val="22"/>
        </w:rPr>
        <w:t xml:space="preserve"> ]</w:t>
      </w:r>
    </w:p>
    <w:p w14:paraId="6B33A43C" w14:textId="77777777" w:rsidR="00B80651" w:rsidRPr="00734630" w:rsidRDefault="00B80651" w:rsidP="00B80651">
      <w:pPr>
        <w:pStyle w:val="Titre1"/>
        <w:jc w:val="right"/>
      </w:pPr>
      <w:r>
        <w:t>Annexes</w:t>
      </w:r>
    </w:p>
    <w:p w14:paraId="373071C8" w14:textId="77777777" w:rsidR="00B80651" w:rsidRDefault="00B80651" w:rsidP="00B80651">
      <w:pPr>
        <w:pStyle w:val="Default"/>
        <w:jc w:val="both"/>
        <w:rPr>
          <w:rFonts w:asciiTheme="minorHAnsi" w:hAnsiTheme="minorHAnsi"/>
          <w:sz w:val="22"/>
        </w:rPr>
      </w:pPr>
    </w:p>
    <w:p w14:paraId="264B97ED" w14:textId="77777777" w:rsidR="0091686E" w:rsidRDefault="0091686E" w:rsidP="0091686E">
      <w:pPr>
        <w:pStyle w:val="Default"/>
        <w:jc w:val="both"/>
        <w:rPr>
          <w:rFonts w:asciiTheme="minorHAnsi" w:hAnsiTheme="minorHAnsi"/>
          <w:b/>
          <w:sz w:val="22"/>
          <w:szCs w:val="22"/>
        </w:rPr>
      </w:pPr>
      <w:r>
        <w:rPr>
          <w:rFonts w:asciiTheme="minorHAnsi" w:hAnsiTheme="minorHAnsi"/>
          <w:b/>
          <w:sz w:val="22"/>
          <w:szCs w:val="22"/>
        </w:rPr>
        <w:t>Les documents annexes à transmettre :</w:t>
      </w:r>
    </w:p>
    <w:p w14:paraId="3D10217C" w14:textId="77777777" w:rsidR="0091686E" w:rsidRDefault="0091686E" w:rsidP="004D53F5">
      <w:pPr>
        <w:pStyle w:val="Default"/>
        <w:numPr>
          <w:ilvl w:val="0"/>
          <w:numId w:val="8"/>
        </w:numPr>
        <w:autoSpaceDE/>
        <w:autoSpaceDN/>
        <w:adjustRightInd/>
        <w:ind w:left="927"/>
        <w:jc w:val="both"/>
        <w:rPr>
          <w:rFonts w:asciiTheme="minorHAnsi" w:hAnsiTheme="minorHAnsi"/>
          <w:sz w:val="22"/>
          <w:szCs w:val="22"/>
        </w:rPr>
      </w:pPr>
      <w:r>
        <w:rPr>
          <w:rFonts w:asciiTheme="minorHAnsi" w:hAnsiTheme="minorHAnsi"/>
          <w:sz w:val="22"/>
          <w:szCs w:val="22"/>
          <w:u w:val="single"/>
        </w:rPr>
        <w:t>Pour les stages</w:t>
      </w:r>
      <w:r>
        <w:rPr>
          <w:rFonts w:asciiTheme="minorHAnsi" w:hAnsiTheme="minorHAnsi"/>
          <w:sz w:val="22"/>
          <w:szCs w:val="22"/>
        </w:rPr>
        <w:t xml:space="preserve"> : </w:t>
      </w:r>
      <w:r>
        <w:rPr>
          <w:rFonts w:asciiTheme="minorHAnsi" w:eastAsia="Times New Roman" w:hAnsiTheme="minorHAnsi" w:cstheme="minorHAnsi"/>
          <w:sz w:val="22"/>
          <w:szCs w:val="22"/>
          <w:lang w:eastAsia="fr-FR"/>
        </w:rPr>
        <w:t>u</w:t>
      </w:r>
      <w:r>
        <w:rPr>
          <w:rFonts w:asciiTheme="minorHAnsi" w:hAnsiTheme="minorHAnsi"/>
          <w:sz w:val="22"/>
          <w:szCs w:val="22"/>
        </w:rPr>
        <w:t xml:space="preserve">n résumé du stage, la formation à laquelle il s’adresse et sa durée, le nom de l’encadrant. </w:t>
      </w:r>
    </w:p>
    <w:p w14:paraId="2EE16957" w14:textId="685AB006" w:rsidR="0091686E" w:rsidRPr="00805708" w:rsidRDefault="0091686E" w:rsidP="004D53F5">
      <w:pPr>
        <w:pStyle w:val="Default"/>
        <w:numPr>
          <w:ilvl w:val="0"/>
          <w:numId w:val="8"/>
        </w:numPr>
        <w:autoSpaceDE/>
        <w:autoSpaceDN/>
        <w:adjustRightInd/>
        <w:ind w:left="927"/>
        <w:jc w:val="both"/>
        <w:rPr>
          <w:rFonts w:asciiTheme="minorHAnsi" w:eastAsia="Times New Roman" w:hAnsiTheme="minorHAnsi" w:cstheme="minorHAnsi"/>
          <w:color w:val="auto"/>
          <w:sz w:val="22"/>
          <w:szCs w:val="22"/>
          <w:lang w:eastAsia="fr-FR"/>
        </w:rPr>
      </w:pPr>
      <w:r>
        <w:rPr>
          <w:rFonts w:asciiTheme="minorHAnsi" w:hAnsiTheme="minorHAnsi"/>
          <w:sz w:val="22"/>
          <w:szCs w:val="22"/>
          <w:u w:val="single"/>
        </w:rPr>
        <w:t>Pour les demandes de CDD</w:t>
      </w:r>
      <w:r>
        <w:rPr>
          <w:rFonts w:asciiTheme="minorHAnsi" w:hAnsiTheme="minorHAnsi"/>
          <w:sz w:val="22"/>
          <w:szCs w:val="22"/>
        </w:rPr>
        <w:t xml:space="preserve"> : une fiche de poste précisant le </w:t>
      </w:r>
      <w:r w:rsidR="00F21DF6">
        <w:rPr>
          <w:rFonts w:asciiTheme="minorHAnsi" w:hAnsiTheme="minorHAnsi"/>
          <w:sz w:val="22"/>
          <w:szCs w:val="22"/>
        </w:rPr>
        <w:t xml:space="preserve">ou la </w:t>
      </w:r>
      <w:r>
        <w:rPr>
          <w:rFonts w:asciiTheme="minorHAnsi" w:hAnsiTheme="minorHAnsi"/>
          <w:sz w:val="22"/>
          <w:szCs w:val="22"/>
        </w:rPr>
        <w:t>responsable scientifique et/ou technique de la personne recrutée, le laboratoire gestionnaire, les objectifs, le plan de travail et les livrables assignés au CDD.</w:t>
      </w:r>
    </w:p>
    <w:p w14:paraId="1892F989" w14:textId="77777777" w:rsidR="0091686E" w:rsidRPr="00A53450" w:rsidRDefault="0091686E" w:rsidP="004D53F5">
      <w:pPr>
        <w:pStyle w:val="Default"/>
        <w:numPr>
          <w:ilvl w:val="0"/>
          <w:numId w:val="8"/>
        </w:numPr>
        <w:autoSpaceDE/>
        <w:autoSpaceDN/>
        <w:adjustRightInd/>
        <w:ind w:left="927"/>
        <w:jc w:val="both"/>
        <w:rPr>
          <w:rFonts w:asciiTheme="minorHAnsi" w:hAnsiTheme="minorHAnsi"/>
          <w:sz w:val="22"/>
          <w:szCs w:val="22"/>
        </w:rPr>
      </w:pPr>
      <w:r w:rsidRPr="00A53450">
        <w:rPr>
          <w:rFonts w:asciiTheme="minorHAnsi" w:eastAsia="Times New Roman" w:hAnsiTheme="minorHAnsi" w:cstheme="minorHAnsi"/>
          <w:color w:val="auto"/>
          <w:sz w:val="22"/>
          <w:szCs w:val="22"/>
          <w:u w:val="single"/>
          <w:lang w:eastAsia="fr-FR"/>
        </w:rPr>
        <w:t>Pour les chercheurs invités</w:t>
      </w:r>
      <w:r w:rsidRPr="00A53450">
        <w:rPr>
          <w:rFonts w:asciiTheme="minorHAnsi" w:eastAsia="Times New Roman" w:hAnsiTheme="minorHAnsi" w:cstheme="minorHAnsi"/>
          <w:color w:val="auto"/>
          <w:sz w:val="22"/>
          <w:szCs w:val="22"/>
          <w:lang w:eastAsia="fr-FR"/>
        </w:rPr>
        <w:t xml:space="preserve"> </w:t>
      </w:r>
      <w:r w:rsidRPr="00A53450">
        <w:rPr>
          <w:rFonts w:asciiTheme="minorHAnsi" w:hAnsiTheme="minorHAnsi"/>
          <w:sz w:val="22"/>
          <w:szCs w:val="22"/>
        </w:rPr>
        <w:t>en poste dans un établissement étranger : le CV du chercheur accueilli.</w:t>
      </w:r>
    </w:p>
    <w:p w14:paraId="597BC8D2" w14:textId="77777777" w:rsidR="0091686E" w:rsidRDefault="0091686E" w:rsidP="004D53F5">
      <w:pPr>
        <w:pStyle w:val="Default"/>
        <w:numPr>
          <w:ilvl w:val="0"/>
          <w:numId w:val="8"/>
        </w:numPr>
        <w:autoSpaceDE/>
        <w:autoSpaceDN/>
        <w:adjustRightInd/>
        <w:ind w:left="927"/>
        <w:jc w:val="both"/>
        <w:rPr>
          <w:rFonts w:asciiTheme="minorHAnsi" w:eastAsia="Times New Roman" w:hAnsiTheme="minorHAnsi" w:cstheme="minorHAnsi"/>
          <w:color w:val="auto"/>
          <w:sz w:val="22"/>
          <w:szCs w:val="22"/>
          <w:lang w:eastAsia="fr-FR"/>
        </w:rPr>
      </w:pPr>
      <w:r>
        <w:rPr>
          <w:rFonts w:asciiTheme="minorHAnsi" w:hAnsiTheme="minorHAnsi"/>
          <w:sz w:val="22"/>
          <w:szCs w:val="22"/>
          <w:u w:val="single"/>
        </w:rPr>
        <w:t>Pour les analyses</w:t>
      </w:r>
      <w:r>
        <w:rPr>
          <w:rFonts w:asciiTheme="minorHAnsi" w:hAnsiTheme="minorHAnsi"/>
          <w:sz w:val="22"/>
          <w:szCs w:val="22"/>
        </w:rPr>
        <w:t> : la grille tarifaire des plateformes analytiques (ou un devis de la plateforme) lorsqu'il y a des demandes de budget en analyses.</w:t>
      </w:r>
    </w:p>
    <w:p w14:paraId="7CD40823" w14:textId="77777777" w:rsidR="0091686E" w:rsidRPr="00A53450" w:rsidRDefault="0091686E" w:rsidP="004D53F5">
      <w:pPr>
        <w:pStyle w:val="Default"/>
        <w:numPr>
          <w:ilvl w:val="0"/>
          <w:numId w:val="8"/>
        </w:numPr>
        <w:autoSpaceDE/>
        <w:autoSpaceDN/>
        <w:adjustRightInd/>
        <w:ind w:left="927"/>
        <w:jc w:val="both"/>
        <w:rPr>
          <w:rFonts w:asciiTheme="minorHAnsi" w:hAnsiTheme="minorHAnsi"/>
          <w:sz w:val="22"/>
          <w:szCs w:val="22"/>
        </w:rPr>
      </w:pPr>
      <w:r w:rsidRPr="00A53450">
        <w:rPr>
          <w:rFonts w:asciiTheme="minorHAnsi" w:eastAsia="Times New Roman" w:hAnsiTheme="minorHAnsi" w:cstheme="minorHAnsi"/>
          <w:color w:val="auto"/>
          <w:sz w:val="22"/>
          <w:szCs w:val="22"/>
          <w:u w:val="single"/>
          <w:lang w:eastAsia="fr-FR"/>
        </w:rPr>
        <w:t>Pour les équipements</w:t>
      </w:r>
      <w:r w:rsidRPr="00A53450">
        <w:rPr>
          <w:rFonts w:asciiTheme="minorHAnsi" w:eastAsia="Times New Roman" w:hAnsiTheme="minorHAnsi" w:cstheme="minorHAnsi"/>
          <w:color w:val="auto"/>
          <w:sz w:val="22"/>
          <w:szCs w:val="22"/>
          <w:lang w:eastAsia="fr-FR"/>
        </w:rPr>
        <w:t xml:space="preserve"> : les devis (&gt;5000€) </w:t>
      </w:r>
      <w:r w:rsidRPr="00A53450">
        <w:rPr>
          <w:rFonts w:asciiTheme="minorHAnsi" w:hAnsiTheme="minorHAnsi"/>
          <w:sz w:val="22"/>
          <w:szCs w:val="22"/>
        </w:rPr>
        <w:t>avec les informations suivantes :</w:t>
      </w:r>
    </w:p>
    <w:p w14:paraId="6688CC3D" w14:textId="77777777" w:rsidR="0091686E" w:rsidRDefault="0091686E" w:rsidP="004D53F5">
      <w:pPr>
        <w:pStyle w:val="Paragraphedeliste"/>
        <w:widowControl w:val="0"/>
        <w:numPr>
          <w:ilvl w:val="1"/>
          <w:numId w:val="12"/>
        </w:numPr>
        <w:tabs>
          <w:tab w:val="left" w:pos="1636"/>
        </w:tabs>
        <w:suppressAutoHyphens/>
        <w:spacing w:line="290" w:lineRule="exact"/>
        <w:ind w:hanging="361"/>
        <w:contextualSpacing w:val="0"/>
        <w:jc w:val="both"/>
        <w:rPr>
          <w:rFonts w:ascii="Calibri" w:hAnsi="Calibri" w:cs="Calibri"/>
        </w:rPr>
      </w:pPr>
      <w:r w:rsidRPr="00805708">
        <w:rPr>
          <w:rFonts w:ascii="Calibri" w:hAnsi="Calibri" w:cs="Calibri"/>
        </w:rPr>
        <w:t>Coût</w:t>
      </w:r>
      <w:r w:rsidRPr="00805708">
        <w:rPr>
          <w:rFonts w:ascii="Calibri" w:hAnsi="Calibri" w:cs="Calibri"/>
          <w:spacing w:val="-2"/>
        </w:rPr>
        <w:t xml:space="preserve"> </w:t>
      </w:r>
      <w:r w:rsidRPr="00805708">
        <w:rPr>
          <w:rFonts w:ascii="Calibri" w:hAnsi="Calibri" w:cs="Calibri"/>
        </w:rPr>
        <w:t>éventuel</w:t>
      </w:r>
      <w:r w:rsidRPr="00805708">
        <w:rPr>
          <w:rFonts w:ascii="Calibri" w:hAnsi="Calibri" w:cs="Calibri"/>
          <w:spacing w:val="-3"/>
        </w:rPr>
        <w:t xml:space="preserve"> </w:t>
      </w:r>
      <w:r w:rsidRPr="00805708">
        <w:rPr>
          <w:rFonts w:ascii="Calibri" w:hAnsi="Calibri" w:cs="Calibri"/>
        </w:rPr>
        <w:t>d’entretien</w:t>
      </w:r>
      <w:r w:rsidRPr="00805708">
        <w:rPr>
          <w:rFonts w:ascii="Calibri" w:hAnsi="Calibri" w:cs="Calibri"/>
          <w:spacing w:val="-2"/>
        </w:rPr>
        <w:t xml:space="preserve"> </w:t>
      </w:r>
      <w:r w:rsidRPr="00805708">
        <w:rPr>
          <w:rFonts w:ascii="Calibri" w:hAnsi="Calibri" w:cs="Calibri"/>
        </w:rPr>
        <w:t>;</w:t>
      </w:r>
    </w:p>
    <w:p w14:paraId="4767949B" w14:textId="2700D8C5" w:rsidR="000A4647" w:rsidRPr="0091686E" w:rsidRDefault="0091686E" w:rsidP="004D53F5">
      <w:pPr>
        <w:pStyle w:val="Paragraphedeliste"/>
        <w:widowControl w:val="0"/>
        <w:numPr>
          <w:ilvl w:val="1"/>
          <w:numId w:val="12"/>
        </w:numPr>
        <w:tabs>
          <w:tab w:val="left" w:pos="1636"/>
        </w:tabs>
        <w:suppressAutoHyphens/>
        <w:spacing w:line="290" w:lineRule="exact"/>
        <w:ind w:hanging="361"/>
        <w:contextualSpacing w:val="0"/>
        <w:jc w:val="both"/>
        <w:rPr>
          <w:rFonts w:ascii="Calibri" w:hAnsi="Calibri" w:cs="Calibri"/>
        </w:rPr>
      </w:pPr>
      <w:r w:rsidRPr="0091686E">
        <w:rPr>
          <w:rFonts w:ascii="Calibri" w:hAnsi="Calibri" w:cs="Calibri"/>
        </w:rPr>
        <w:t>Maintenance</w:t>
      </w:r>
      <w:r w:rsidRPr="0091686E">
        <w:rPr>
          <w:rFonts w:ascii="Calibri" w:hAnsi="Calibri" w:cs="Calibri"/>
          <w:spacing w:val="-1"/>
        </w:rPr>
        <w:t xml:space="preserve"> </w:t>
      </w:r>
      <w:r w:rsidRPr="0091686E">
        <w:rPr>
          <w:rFonts w:ascii="Calibri" w:hAnsi="Calibri" w:cs="Calibri"/>
        </w:rPr>
        <w:t>:</w:t>
      </w:r>
      <w:r w:rsidRPr="0091686E">
        <w:rPr>
          <w:rFonts w:ascii="Calibri" w:hAnsi="Calibri" w:cs="Calibri"/>
          <w:spacing w:val="48"/>
        </w:rPr>
        <w:t xml:space="preserve"> </w:t>
      </w:r>
      <w:r w:rsidRPr="0091686E">
        <w:rPr>
          <w:rFonts w:ascii="Calibri" w:hAnsi="Calibri" w:cs="Calibri"/>
        </w:rPr>
        <w:t>besoins</w:t>
      </w:r>
      <w:r w:rsidRPr="0091686E">
        <w:rPr>
          <w:rFonts w:ascii="Calibri" w:hAnsi="Calibri" w:cs="Calibri"/>
          <w:spacing w:val="46"/>
        </w:rPr>
        <w:t xml:space="preserve"> </w:t>
      </w:r>
      <w:r w:rsidRPr="0091686E">
        <w:rPr>
          <w:rFonts w:ascii="Calibri" w:hAnsi="Calibri" w:cs="Calibri"/>
        </w:rPr>
        <w:t>en</w:t>
      </w:r>
      <w:r w:rsidRPr="0091686E">
        <w:rPr>
          <w:rFonts w:ascii="Calibri" w:hAnsi="Calibri" w:cs="Calibri"/>
          <w:spacing w:val="49"/>
        </w:rPr>
        <w:t xml:space="preserve"> </w:t>
      </w:r>
      <w:r w:rsidRPr="0091686E">
        <w:rPr>
          <w:rFonts w:ascii="Calibri" w:hAnsi="Calibri" w:cs="Calibri"/>
        </w:rPr>
        <w:t>personnel</w:t>
      </w:r>
      <w:r w:rsidRPr="0091686E">
        <w:rPr>
          <w:rFonts w:ascii="Calibri" w:hAnsi="Calibri" w:cs="Calibri"/>
          <w:spacing w:val="48"/>
        </w:rPr>
        <w:t xml:space="preserve"> </w:t>
      </w:r>
      <w:r w:rsidRPr="0091686E">
        <w:rPr>
          <w:rFonts w:ascii="Calibri" w:hAnsi="Calibri" w:cs="Calibri"/>
        </w:rPr>
        <w:t>(temps),</w:t>
      </w:r>
      <w:r w:rsidRPr="0091686E">
        <w:rPr>
          <w:rFonts w:ascii="Calibri" w:hAnsi="Calibri" w:cs="Calibri"/>
          <w:spacing w:val="49"/>
        </w:rPr>
        <w:t xml:space="preserve"> </w:t>
      </w:r>
      <w:r w:rsidRPr="0091686E">
        <w:rPr>
          <w:rFonts w:ascii="Calibri" w:hAnsi="Calibri" w:cs="Calibri"/>
        </w:rPr>
        <w:t>en</w:t>
      </w:r>
      <w:r w:rsidRPr="0091686E">
        <w:rPr>
          <w:rFonts w:ascii="Calibri" w:hAnsi="Calibri" w:cs="Calibri"/>
          <w:spacing w:val="49"/>
        </w:rPr>
        <w:t xml:space="preserve"> </w:t>
      </w:r>
      <w:r w:rsidRPr="0091686E">
        <w:rPr>
          <w:rFonts w:ascii="Calibri" w:hAnsi="Calibri" w:cs="Calibri"/>
        </w:rPr>
        <w:t>hébergement</w:t>
      </w:r>
      <w:r w:rsidRPr="0091686E">
        <w:rPr>
          <w:rFonts w:ascii="Calibri" w:hAnsi="Calibri" w:cs="Calibri"/>
          <w:spacing w:val="49"/>
        </w:rPr>
        <w:t xml:space="preserve"> </w:t>
      </w:r>
      <w:r w:rsidRPr="0091686E">
        <w:rPr>
          <w:rFonts w:ascii="Calibri" w:hAnsi="Calibri" w:cs="Calibri"/>
        </w:rPr>
        <w:t>(surface</w:t>
      </w:r>
      <w:r w:rsidRPr="0091686E">
        <w:rPr>
          <w:rFonts w:ascii="Calibri" w:hAnsi="Calibri" w:cs="Calibri"/>
          <w:spacing w:val="51"/>
        </w:rPr>
        <w:t xml:space="preserve"> </w:t>
      </w:r>
      <w:r w:rsidRPr="0091686E">
        <w:rPr>
          <w:rFonts w:ascii="Calibri" w:hAnsi="Calibri" w:cs="Calibri"/>
        </w:rPr>
        <w:t>de</w:t>
      </w:r>
      <w:r w:rsidRPr="0091686E">
        <w:rPr>
          <w:rFonts w:ascii="Calibri" w:hAnsi="Calibri" w:cs="Calibri"/>
          <w:spacing w:val="-50"/>
        </w:rPr>
        <w:t xml:space="preserve"> </w:t>
      </w:r>
      <w:r w:rsidRPr="0091686E">
        <w:rPr>
          <w:rFonts w:ascii="Calibri" w:hAnsi="Calibri" w:cs="Calibri"/>
        </w:rPr>
        <w:t>rangement,</w:t>
      </w:r>
      <w:r w:rsidRPr="0091686E">
        <w:rPr>
          <w:rFonts w:ascii="Calibri" w:hAnsi="Calibri" w:cs="Calibri"/>
          <w:spacing w:val="-1"/>
        </w:rPr>
        <w:t xml:space="preserve"> </w:t>
      </w:r>
      <w:r w:rsidRPr="0091686E">
        <w:rPr>
          <w:rFonts w:ascii="Calibri" w:hAnsi="Calibri" w:cs="Calibri"/>
        </w:rPr>
        <w:t>locaux</w:t>
      </w:r>
      <w:r w:rsidRPr="0091686E">
        <w:rPr>
          <w:rFonts w:ascii="Calibri" w:hAnsi="Calibri" w:cs="Calibri"/>
          <w:spacing w:val="-3"/>
        </w:rPr>
        <w:t xml:space="preserve"> </w:t>
      </w:r>
      <w:r w:rsidRPr="0091686E">
        <w:rPr>
          <w:rFonts w:ascii="Calibri" w:hAnsi="Calibri" w:cs="Calibri"/>
        </w:rPr>
        <w:t>disponibles</w:t>
      </w:r>
      <w:r w:rsidRPr="0091686E">
        <w:rPr>
          <w:rFonts w:ascii="Calibri" w:hAnsi="Calibri" w:cs="Calibri"/>
          <w:spacing w:val="-2"/>
        </w:rPr>
        <w:t xml:space="preserve"> </w:t>
      </w:r>
      <w:r w:rsidRPr="0091686E">
        <w:rPr>
          <w:rFonts w:ascii="Calibri" w:hAnsi="Calibri" w:cs="Calibri"/>
        </w:rPr>
        <w:t>ou</w:t>
      </w:r>
      <w:r w:rsidRPr="0091686E">
        <w:rPr>
          <w:rFonts w:ascii="Calibri" w:hAnsi="Calibri" w:cs="Calibri"/>
          <w:spacing w:val="-2"/>
        </w:rPr>
        <w:t xml:space="preserve"> </w:t>
      </w:r>
      <w:r w:rsidRPr="0091686E">
        <w:rPr>
          <w:rFonts w:ascii="Calibri" w:hAnsi="Calibri" w:cs="Calibri"/>
        </w:rPr>
        <w:t>terrain</w:t>
      </w:r>
      <w:r w:rsidRPr="0091686E">
        <w:rPr>
          <w:rFonts w:ascii="Calibri" w:hAnsi="Calibri" w:cs="Calibri"/>
          <w:spacing w:val="-2"/>
        </w:rPr>
        <w:t xml:space="preserve"> </w:t>
      </w:r>
      <w:r w:rsidRPr="0091686E">
        <w:rPr>
          <w:rFonts w:ascii="Calibri" w:hAnsi="Calibri" w:cs="Calibri"/>
        </w:rPr>
        <w:t>en</w:t>
      </w:r>
      <w:r w:rsidRPr="0091686E">
        <w:rPr>
          <w:rFonts w:ascii="Calibri" w:hAnsi="Calibri" w:cs="Calibri"/>
          <w:spacing w:val="-2"/>
        </w:rPr>
        <w:t xml:space="preserve"> </w:t>
      </w:r>
      <w:r w:rsidRPr="0091686E">
        <w:rPr>
          <w:rFonts w:ascii="Calibri" w:hAnsi="Calibri" w:cs="Calibri"/>
        </w:rPr>
        <w:t>extérieur), et</w:t>
      </w:r>
      <w:r w:rsidRPr="0091686E">
        <w:rPr>
          <w:rFonts w:ascii="Calibri" w:hAnsi="Calibri" w:cs="Calibri"/>
          <w:spacing w:val="-2"/>
        </w:rPr>
        <w:t xml:space="preserve"> </w:t>
      </w:r>
      <w:r w:rsidRPr="0091686E">
        <w:rPr>
          <w:rFonts w:ascii="Calibri" w:hAnsi="Calibri" w:cs="Calibri"/>
        </w:rPr>
        <w:t>en</w:t>
      </w:r>
      <w:r w:rsidRPr="0091686E">
        <w:rPr>
          <w:rFonts w:ascii="Calibri" w:hAnsi="Calibri" w:cs="Calibri"/>
          <w:spacing w:val="-2"/>
        </w:rPr>
        <w:t xml:space="preserve"> </w:t>
      </w:r>
      <w:r w:rsidRPr="0091686E">
        <w:rPr>
          <w:rFonts w:ascii="Calibri" w:hAnsi="Calibri" w:cs="Calibri"/>
        </w:rPr>
        <w:t>consommables.</w:t>
      </w:r>
    </w:p>
    <w:p w14:paraId="6BBCCABC" w14:textId="44D5AC5B" w:rsidR="00BA3857" w:rsidRDefault="00BA3857">
      <w:r>
        <w:br w:type="page"/>
      </w:r>
    </w:p>
    <w:p w14:paraId="5441FF91" w14:textId="02F635B8" w:rsidR="00DD33A3" w:rsidRDefault="00DD33A3" w:rsidP="00EC6D61">
      <w:pPr>
        <w:pStyle w:val="Default"/>
        <w:jc w:val="both"/>
        <w:rPr>
          <w:rFonts w:asciiTheme="minorHAnsi" w:eastAsiaTheme="minorEastAsia" w:hAnsiTheme="minorHAnsi" w:cstheme="minorBidi"/>
          <w:color w:val="auto"/>
          <w:sz w:val="22"/>
          <w:szCs w:val="22"/>
        </w:rPr>
      </w:pPr>
    </w:p>
    <w:p w14:paraId="1904AA25" w14:textId="77777777" w:rsidR="00BA3857" w:rsidRPr="008A1309" w:rsidRDefault="00BA3857" w:rsidP="00BA3857">
      <w:pPr>
        <w:pStyle w:val="Titre"/>
        <w:rPr>
          <w:rFonts w:asciiTheme="minorHAnsi" w:hAnsiTheme="minorHAnsi"/>
          <w:b/>
          <w:sz w:val="36"/>
          <w:szCs w:val="36"/>
        </w:rPr>
      </w:pPr>
      <w:r w:rsidRPr="008A1309">
        <w:rPr>
          <w:rFonts w:asciiTheme="minorHAnsi" w:hAnsiTheme="minorHAnsi"/>
          <w:b/>
          <w:color w:val="4471C4"/>
          <w:sz w:val="36"/>
          <w:szCs w:val="36"/>
        </w:rPr>
        <w:t>Charte</w:t>
      </w:r>
      <w:r w:rsidRPr="008A1309">
        <w:rPr>
          <w:rFonts w:asciiTheme="minorHAnsi" w:hAnsiTheme="minorHAnsi"/>
          <w:b/>
          <w:color w:val="4471C4"/>
          <w:spacing w:val="-10"/>
          <w:sz w:val="36"/>
          <w:szCs w:val="36"/>
        </w:rPr>
        <w:t xml:space="preserve"> </w:t>
      </w:r>
      <w:r w:rsidRPr="008A1309">
        <w:rPr>
          <w:rFonts w:asciiTheme="minorHAnsi" w:hAnsiTheme="minorHAnsi"/>
          <w:b/>
          <w:color w:val="4471C4"/>
          <w:sz w:val="36"/>
          <w:szCs w:val="36"/>
        </w:rPr>
        <w:t>d’engagement</w:t>
      </w:r>
      <w:r w:rsidRPr="008A1309">
        <w:rPr>
          <w:rFonts w:asciiTheme="minorHAnsi" w:hAnsiTheme="minorHAnsi"/>
          <w:b/>
          <w:color w:val="4471C4"/>
          <w:spacing w:val="-9"/>
          <w:sz w:val="36"/>
          <w:szCs w:val="36"/>
        </w:rPr>
        <w:t xml:space="preserve"> </w:t>
      </w:r>
      <w:r w:rsidRPr="008A1309">
        <w:rPr>
          <w:rFonts w:asciiTheme="minorHAnsi" w:hAnsiTheme="minorHAnsi"/>
          <w:b/>
          <w:color w:val="4471C4"/>
          <w:spacing w:val="-2"/>
          <w:sz w:val="36"/>
          <w:szCs w:val="36"/>
        </w:rPr>
        <w:t>écoresponsable</w:t>
      </w:r>
    </w:p>
    <w:p w14:paraId="20A500E4" w14:textId="77777777" w:rsidR="00BA3857" w:rsidRPr="008A1309" w:rsidRDefault="00BA3857" w:rsidP="0084773B">
      <w:pPr>
        <w:pStyle w:val="Titre1"/>
        <w:spacing w:before="240"/>
        <w:rPr>
          <w:rFonts w:ascii="Calibri" w:hAnsi="Calibri" w:cs="Calibri"/>
        </w:rPr>
      </w:pPr>
      <w:r w:rsidRPr="008A1309">
        <w:rPr>
          <w:rFonts w:ascii="Calibri" w:hAnsi="Calibri" w:cs="Calibri"/>
          <w:color w:val="4471C4"/>
        </w:rPr>
        <w:t>Engagement</w:t>
      </w:r>
      <w:r w:rsidRPr="008A1309">
        <w:rPr>
          <w:rFonts w:ascii="Calibri" w:hAnsi="Calibri" w:cs="Calibri"/>
          <w:color w:val="4471C4"/>
          <w:spacing w:val="-1"/>
        </w:rPr>
        <w:t xml:space="preserve"> </w:t>
      </w:r>
      <w:r w:rsidRPr="008A1309">
        <w:rPr>
          <w:rFonts w:ascii="Calibri" w:hAnsi="Calibri" w:cs="Calibri"/>
          <w:color w:val="4471C4"/>
        </w:rPr>
        <w:t>de</w:t>
      </w:r>
      <w:r w:rsidRPr="008A1309">
        <w:rPr>
          <w:rFonts w:ascii="Calibri" w:hAnsi="Calibri" w:cs="Calibri"/>
          <w:color w:val="4471C4"/>
          <w:spacing w:val="-2"/>
        </w:rPr>
        <w:t xml:space="preserve"> l’OSUG</w:t>
      </w:r>
    </w:p>
    <w:p w14:paraId="751FDEAD" w14:textId="77777777" w:rsidR="00BA3857" w:rsidRDefault="00BA3857" w:rsidP="004D53F5">
      <w:pPr>
        <w:pStyle w:val="Corpsdetexte"/>
        <w:spacing w:before="184" w:line="259" w:lineRule="auto"/>
        <w:ind w:right="136"/>
      </w:pPr>
      <w:r>
        <w:t>Face à l’urgence climatique, la communauté scientifique s’organise depuis plusieurs années pour réfléchir à des moyens de réduire son impact environnemental, à travers des initiatives telles que la création du collectif Labos1point5, la mise en place d’outils de suivi des émissions et l’adoption de chartes écoresponsables dans les laboratoires.</w:t>
      </w:r>
    </w:p>
    <w:p w14:paraId="62AE875C" w14:textId="77777777" w:rsidR="00BA3857" w:rsidRDefault="00BA3857" w:rsidP="004D53F5">
      <w:pPr>
        <w:pStyle w:val="Corpsdetexte"/>
        <w:spacing w:before="158" w:line="259" w:lineRule="auto"/>
        <w:ind w:left="142" w:right="136"/>
      </w:pPr>
      <w:r>
        <w:t>Ces démarches volontaires doivent être accompagnées de signaux forts émanant des institutions. Ainsi, en octobre 2024, une quinzaine d’agences de financement et d’organismes de recherche européens – dont l’ANR et le CNRS – ont signé l’Accord de Heidelberg, affirmant le rôle déterminant des financeurs pour faire évoluer les pratiques scientifiques vers plus de durabilité.</w:t>
      </w:r>
    </w:p>
    <w:p w14:paraId="5C8BBFA5" w14:textId="215FC9B1" w:rsidR="00BA3857" w:rsidRDefault="00BA3857" w:rsidP="004D53F5">
      <w:pPr>
        <w:pStyle w:val="Corpsdetexte"/>
        <w:spacing w:before="160" w:line="259" w:lineRule="auto"/>
        <w:ind w:left="142" w:right="135"/>
      </w:pPr>
      <w:r>
        <w:t xml:space="preserve">À l’OSUG, nous sommes conscients de l’impact significatif de la recherche sur l’environnement et considérons qu’il est de notre responsabilité d’encourager des pratiques plus écoresponsables. C’est la raison pour laquelle, dans le cadre de la nouvelle phase du </w:t>
      </w:r>
      <w:proofErr w:type="spellStart"/>
      <w:r>
        <w:t>LabEx</w:t>
      </w:r>
      <w:proofErr w:type="spellEnd"/>
      <w:r>
        <w:t xml:space="preserve"> (2025-2033), la fédération s’est engagée à </w:t>
      </w:r>
      <w:r>
        <w:rPr>
          <w:b/>
        </w:rPr>
        <w:t>réduire de 50 % ses émissions de GES d’ici 2030</w:t>
      </w:r>
      <w:r>
        <w:t xml:space="preserve">, par rapport à 2019. Pour atteindre cet objectif, le </w:t>
      </w:r>
      <w:proofErr w:type="spellStart"/>
      <w:r>
        <w:t>LabEx</w:t>
      </w:r>
      <w:proofErr w:type="spellEnd"/>
      <w:r>
        <w:t xml:space="preserve"> a décidé</w:t>
      </w:r>
      <w:r>
        <w:rPr>
          <w:spacing w:val="-1"/>
        </w:rPr>
        <w:t xml:space="preserve"> </w:t>
      </w:r>
      <w:r>
        <w:t xml:space="preserve">d’adopter une trajectoire progressive : une </w:t>
      </w:r>
      <w:r>
        <w:rPr>
          <w:b/>
        </w:rPr>
        <w:t>réduction annuelle de 10 % de l’intensité</w:t>
      </w:r>
      <w:r>
        <w:rPr>
          <w:b/>
          <w:spacing w:val="-9"/>
        </w:rPr>
        <w:t xml:space="preserve"> </w:t>
      </w:r>
      <w:r>
        <w:rPr>
          <w:b/>
        </w:rPr>
        <w:t>carbone</w:t>
      </w:r>
      <w:r>
        <w:t>,</w:t>
      </w:r>
      <w:r>
        <w:rPr>
          <w:spacing w:val="-7"/>
        </w:rPr>
        <w:t xml:space="preserve"> </w:t>
      </w:r>
      <w:r>
        <w:t>définie</w:t>
      </w:r>
      <w:r>
        <w:rPr>
          <w:spacing w:val="-8"/>
        </w:rPr>
        <w:t xml:space="preserve"> </w:t>
      </w:r>
      <w:r>
        <w:t>comme</w:t>
      </w:r>
      <w:r>
        <w:rPr>
          <w:spacing w:val="-6"/>
        </w:rPr>
        <w:t xml:space="preserve"> </w:t>
      </w:r>
      <w:r>
        <w:t>la</w:t>
      </w:r>
      <w:r>
        <w:rPr>
          <w:spacing w:val="-9"/>
        </w:rPr>
        <w:t xml:space="preserve"> </w:t>
      </w:r>
      <w:r>
        <w:t>quantité</w:t>
      </w:r>
      <w:r>
        <w:rPr>
          <w:spacing w:val="-6"/>
        </w:rPr>
        <w:t xml:space="preserve"> </w:t>
      </w:r>
      <w:r>
        <w:t>de</w:t>
      </w:r>
      <w:r>
        <w:rPr>
          <w:spacing w:val="-6"/>
        </w:rPr>
        <w:t xml:space="preserve"> </w:t>
      </w:r>
      <w:r>
        <w:t>CO₂</w:t>
      </w:r>
      <w:r>
        <w:rPr>
          <w:spacing w:val="-11"/>
        </w:rPr>
        <w:t xml:space="preserve"> </w:t>
      </w:r>
      <w:r>
        <w:t>émise</w:t>
      </w:r>
      <w:r>
        <w:rPr>
          <w:spacing w:val="-6"/>
        </w:rPr>
        <w:t xml:space="preserve"> </w:t>
      </w:r>
      <w:r>
        <w:t>par</w:t>
      </w:r>
      <w:r>
        <w:rPr>
          <w:spacing w:val="-7"/>
        </w:rPr>
        <w:t xml:space="preserve"> </w:t>
      </w:r>
      <w:r>
        <w:t>euro</w:t>
      </w:r>
      <w:r>
        <w:rPr>
          <w:spacing w:val="-5"/>
        </w:rPr>
        <w:t xml:space="preserve"> </w:t>
      </w:r>
      <w:r>
        <w:t>dépensé.</w:t>
      </w:r>
      <w:r>
        <w:rPr>
          <w:spacing w:val="-7"/>
        </w:rPr>
        <w:t xml:space="preserve"> </w:t>
      </w:r>
      <w:r>
        <w:t>Cet</w:t>
      </w:r>
      <w:r>
        <w:rPr>
          <w:spacing w:val="-8"/>
        </w:rPr>
        <w:t xml:space="preserve"> </w:t>
      </w:r>
      <w:r>
        <w:t>objectif</w:t>
      </w:r>
      <w:r>
        <w:rPr>
          <w:spacing w:val="-9"/>
        </w:rPr>
        <w:t xml:space="preserve"> </w:t>
      </w:r>
      <w:r>
        <w:t xml:space="preserve">s’applique pour les projets </w:t>
      </w:r>
      <w:r w:rsidR="00D14A41">
        <w:t>« </w:t>
      </w:r>
      <w:r>
        <w:t>standard</w:t>
      </w:r>
      <w:r w:rsidR="00D14A41">
        <w:t> »</w:t>
      </w:r>
      <w:r>
        <w:t xml:space="preserve"> et </w:t>
      </w:r>
      <w:r w:rsidR="00D14A41">
        <w:t>« </w:t>
      </w:r>
      <w:r>
        <w:t>phare</w:t>
      </w:r>
      <w:r w:rsidR="00D14A41">
        <w:t> »</w:t>
      </w:r>
      <w:r>
        <w:t xml:space="preserve"> dans le cadre de l’</w:t>
      </w:r>
      <w:r w:rsidR="00D14A41">
        <w:t>appel à projets</w:t>
      </w:r>
      <w:r>
        <w:t xml:space="preserve"> Recherche et Observation.</w:t>
      </w:r>
    </w:p>
    <w:p w14:paraId="7843F401" w14:textId="62906977" w:rsidR="00BA3857" w:rsidRDefault="00BA3857" w:rsidP="004D53F5">
      <w:pPr>
        <w:pStyle w:val="Corpsdetexte"/>
        <w:spacing w:before="159" w:line="259" w:lineRule="auto"/>
        <w:ind w:left="142" w:right="136"/>
      </w:pPr>
      <w:r>
        <w:t>La</w:t>
      </w:r>
      <w:r>
        <w:rPr>
          <w:spacing w:val="-13"/>
        </w:rPr>
        <w:t xml:space="preserve"> </w:t>
      </w:r>
      <w:r>
        <w:t>présente</w:t>
      </w:r>
      <w:r>
        <w:rPr>
          <w:spacing w:val="-12"/>
        </w:rPr>
        <w:t xml:space="preserve"> </w:t>
      </w:r>
      <w:r>
        <w:t>charte</w:t>
      </w:r>
      <w:r>
        <w:rPr>
          <w:spacing w:val="-13"/>
        </w:rPr>
        <w:t xml:space="preserve"> </w:t>
      </w:r>
      <w:r>
        <w:t>définit</w:t>
      </w:r>
      <w:r>
        <w:rPr>
          <w:spacing w:val="-12"/>
        </w:rPr>
        <w:t xml:space="preserve"> </w:t>
      </w:r>
      <w:r>
        <w:t>les</w:t>
      </w:r>
      <w:r>
        <w:rPr>
          <w:spacing w:val="-12"/>
        </w:rPr>
        <w:t xml:space="preserve"> </w:t>
      </w:r>
      <w:r>
        <w:t>principes</w:t>
      </w:r>
      <w:r>
        <w:rPr>
          <w:spacing w:val="-12"/>
        </w:rPr>
        <w:t xml:space="preserve"> </w:t>
      </w:r>
      <w:r>
        <w:t>directeurs</w:t>
      </w:r>
      <w:r>
        <w:rPr>
          <w:spacing w:val="-13"/>
        </w:rPr>
        <w:t xml:space="preserve"> </w:t>
      </w:r>
      <w:r>
        <w:t>et</w:t>
      </w:r>
      <w:r>
        <w:rPr>
          <w:spacing w:val="-12"/>
        </w:rPr>
        <w:t xml:space="preserve"> </w:t>
      </w:r>
      <w:r>
        <w:t>bonnes</w:t>
      </w:r>
      <w:r>
        <w:rPr>
          <w:spacing w:val="-11"/>
        </w:rPr>
        <w:t xml:space="preserve"> </w:t>
      </w:r>
      <w:r>
        <w:t>pratiques</w:t>
      </w:r>
      <w:r>
        <w:rPr>
          <w:spacing w:val="-11"/>
        </w:rPr>
        <w:t xml:space="preserve"> </w:t>
      </w:r>
      <w:r>
        <w:t>à</w:t>
      </w:r>
      <w:r>
        <w:rPr>
          <w:spacing w:val="-13"/>
        </w:rPr>
        <w:t xml:space="preserve"> </w:t>
      </w:r>
      <w:r>
        <w:t>intégrer</w:t>
      </w:r>
      <w:r>
        <w:rPr>
          <w:spacing w:val="-12"/>
        </w:rPr>
        <w:t xml:space="preserve"> </w:t>
      </w:r>
      <w:r>
        <w:t>dans</w:t>
      </w:r>
      <w:r>
        <w:rPr>
          <w:spacing w:val="-11"/>
        </w:rPr>
        <w:t xml:space="preserve"> </w:t>
      </w:r>
      <w:r>
        <w:t>la</w:t>
      </w:r>
      <w:r>
        <w:rPr>
          <w:spacing w:val="-13"/>
        </w:rPr>
        <w:t xml:space="preserve"> </w:t>
      </w:r>
      <w:r>
        <w:t>mise</w:t>
      </w:r>
      <w:r>
        <w:rPr>
          <w:spacing w:val="-12"/>
        </w:rPr>
        <w:t xml:space="preserve"> </w:t>
      </w:r>
      <w:r>
        <w:t>en</w:t>
      </w:r>
      <w:r>
        <w:rPr>
          <w:spacing w:val="-13"/>
        </w:rPr>
        <w:t xml:space="preserve"> </w:t>
      </w:r>
      <w:r>
        <w:t xml:space="preserve">œuvre des projets. Elle formalise un </w:t>
      </w:r>
      <w:r>
        <w:rPr>
          <w:b/>
        </w:rPr>
        <w:t>engagement moral</w:t>
      </w:r>
      <w:r>
        <w:t>. Tout porteur de projet doit signer cette charte lors du dépôt et s’engage à :</w:t>
      </w:r>
    </w:p>
    <w:p w14:paraId="51C7E4B9" w14:textId="439460C2" w:rsidR="004D53F5" w:rsidRDefault="004D53F5" w:rsidP="004D53F5">
      <w:pPr>
        <w:pStyle w:val="Corpsdetexte"/>
        <w:numPr>
          <w:ilvl w:val="0"/>
          <w:numId w:val="13"/>
        </w:numPr>
        <w:spacing w:before="159" w:line="259" w:lineRule="auto"/>
        <w:ind w:right="136"/>
      </w:pPr>
      <w:r>
        <w:t>Suivre les guidelines qui y figurent ;</w:t>
      </w:r>
    </w:p>
    <w:p w14:paraId="592AE993" w14:textId="02C79268" w:rsidR="004D53F5" w:rsidRDefault="004D53F5" w:rsidP="004D53F5">
      <w:pPr>
        <w:pStyle w:val="Corpsdetexte"/>
        <w:numPr>
          <w:ilvl w:val="0"/>
          <w:numId w:val="13"/>
        </w:numPr>
        <w:spacing w:before="159" w:line="259" w:lineRule="auto"/>
        <w:ind w:right="136"/>
      </w:pPr>
      <w:r>
        <w:t>Et, en cas de sélection, suivre les étapes prévues : fournir un BGES prévisionnel, participer à un atelier Ma Terre, mettre en œuvre des actions de réduction de l’empreinte environnementale.</w:t>
      </w:r>
    </w:p>
    <w:p w14:paraId="1E228938" w14:textId="310D0FD6" w:rsidR="00BA3857" w:rsidRDefault="003723F2" w:rsidP="00BA3857">
      <w:pPr>
        <w:pStyle w:val="Corpsdetexte"/>
        <w:spacing w:before="253"/>
        <w:ind w:left="0"/>
        <w:jc w:val="left"/>
      </w:pPr>
      <w:r>
        <w:rPr>
          <w:noProof/>
        </w:rPr>
        <mc:AlternateContent>
          <mc:Choice Requires="wps">
            <w:drawing>
              <wp:anchor distT="0" distB="0" distL="114300" distR="114300" simplePos="0" relativeHeight="251659264" behindDoc="0" locked="0" layoutInCell="1" allowOverlap="1" wp14:anchorId="5D256433" wp14:editId="5F7CB535">
                <wp:simplePos x="0" y="0"/>
                <wp:positionH relativeFrom="column">
                  <wp:posOffset>53017</wp:posOffset>
                </wp:positionH>
                <wp:positionV relativeFrom="paragraph">
                  <wp:posOffset>329397</wp:posOffset>
                </wp:positionV>
                <wp:extent cx="0" cy="1440612"/>
                <wp:effectExtent l="0" t="0" r="38100" b="26670"/>
                <wp:wrapNone/>
                <wp:docPr id="2" name="Connecteur droit 2"/>
                <wp:cNvGraphicFramePr/>
                <a:graphic xmlns:a="http://schemas.openxmlformats.org/drawingml/2006/main">
                  <a:graphicData uri="http://schemas.microsoft.com/office/word/2010/wordprocessingShape">
                    <wps:wsp>
                      <wps:cNvCnPr/>
                      <wps:spPr>
                        <a:xfrm>
                          <a:off x="0" y="0"/>
                          <a:ext cx="0" cy="1440612"/>
                        </a:xfrm>
                        <a:prstGeom prst="line">
                          <a:avLst/>
                        </a:prstGeom>
                        <a:ln w="19050">
                          <a:solidFill>
                            <a:srgbClr val="2E5395"/>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B2CC783"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5pt,25.95pt" to="4.15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" strokecolor="#2e5395" strokeweight="1.5pt">
                <v:stroke joinstyle="miter"/>
              </v:line>
            </w:pict>
          </mc:Fallback>
        </mc:AlternateContent>
      </w:r>
    </w:p>
    <w:p w14:paraId="2DF6F0D4" w14:textId="26DDC681" w:rsidR="00BA3857" w:rsidRDefault="00BA3857" w:rsidP="006C51B0">
      <w:pPr>
        <w:spacing w:line="259" w:lineRule="auto"/>
        <w:ind w:left="285" w:right="229" w:firstLine="0"/>
        <w:jc w:val="both"/>
        <w:rPr>
          <w:i/>
        </w:rPr>
      </w:pPr>
      <w:r>
        <w:rPr>
          <w:i/>
          <w:color w:val="2E5395"/>
        </w:rPr>
        <w:t>Cette</w:t>
      </w:r>
      <w:r>
        <w:rPr>
          <w:i/>
          <w:color w:val="2E5395"/>
          <w:spacing w:val="-7"/>
        </w:rPr>
        <w:t xml:space="preserve"> </w:t>
      </w:r>
      <w:r>
        <w:rPr>
          <w:i/>
          <w:color w:val="2E5395"/>
        </w:rPr>
        <w:t>première</w:t>
      </w:r>
      <w:r>
        <w:rPr>
          <w:i/>
          <w:color w:val="2E5395"/>
          <w:spacing w:val="-7"/>
        </w:rPr>
        <w:t xml:space="preserve"> </w:t>
      </w:r>
      <w:r>
        <w:rPr>
          <w:i/>
          <w:color w:val="2E5395"/>
        </w:rPr>
        <w:t>année</w:t>
      </w:r>
      <w:r>
        <w:rPr>
          <w:i/>
          <w:color w:val="2E5395"/>
          <w:spacing w:val="-10"/>
        </w:rPr>
        <w:t xml:space="preserve"> </w:t>
      </w:r>
      <w:r>
        <w:rPr>
          <w:i/>
          <w:color w:val="2E5395"/>
        </w:rPr>
        <w:t>constitue</w:t>
      </w:r>
      <w:r>
        <w:rPr>
          <w:i/>
          <w:color w:val="2E5395"/>
          <w:spacing w:val="-8"/>
        </w:rPr>
        <w:t xml:space="preserve"> </w:t>
      </w:r>
      <w:r>
        <w:rPr>
          <w:i/>
          <w:color w:val="2E5395"/>
        </w:rPr>
        <w:t>une</w:t>
      </w:r>
      <w:r>
        <w:rPr>
          <w:i/>
          <w:color w:val="2E5395"/>
          <w:spacing w:val="-7"/>
        </w:rPr>
        <w:t xml:space="preserve"> </w:t>
      </w:r>
      <w:r>
        <w:rPr>
          <w:b/>
          <w:i/>
          <w:color w:val="2E5395"/>
        </w:rPr>
        <w:t>phase</w:t>
      </w:r>
      <w:r>
        <w:rPr>
          <w:b/>
          <w:i/>
          <w:color w:val="2E5395"/>
          <w:spacing w:val="-10"/>
        </w:rPr>
        <w:t xml:space="preserve"> </w:t>
      </w:r>
      <w:r>
        <w:rPr>
          <w:b/>
          <w:i/>
          <w:color w:val="2E5395"/>
        </w:rPr>
        <w:t>pilote</w:t>
      </w:r>
      <w:r>
        <w:rPr>
          <w:b/>
          <w:i/>
          <w:color w:val="2E5395"/>
          <w:spacing w:val="-7"/>
        </w:rPr>
        <w:t xml:space="preserve"> </w:t>
      </w:r>
      <w:r>
        <w:rPr>
          <w:i/>
          <w:color w:val="2E5395"/>
        </w:rPr>
        <w:t>à</w:t>
      </w:r>
      <w:r>
        <w:rPr>
          <w:i/>
          <w:color w:val="2E5395"/>
          <w:spacing w:val="-8"/>
        </w:rPr>
        <w:t xml:space="preserve"> </w:t>
      </w:r>
      <w:r>
        <w:rPr>
          <w:i/>
          <w:color w:val="2E5395"/>
        </w:rPr>
        <w:t>caractère</w:t>
      </w:r>
      <w:r>
        <w:rPr>
          <w:i/>
          <w:color w:val="2E5395"/>
          <w:spacing w:val="-7"/>
        </w:rPr>
        <w:t xml:space="preserve"> </w:t>
      </w:r>
      <w:r>
        <w:rPr>
          <w:b/>
          <w:i/>
          <w:color w:val="2E5395"/>
        </w:rPr>
        <w:t>expérimental.</w:t>
      </w:r>
      <w:r>
        <w:rPr>
          <w:b/>
          <w:i/>
          <w:color w:val="2E5395"/>
          <w:spacing w:val="-5"/>
        </w:rPr>
        <w:t xml:space="preserve"> </w:t>
      </w:r>
      <w:r>
        <w:rPr>
          <w:i/>
          <w:color w:val="2E5395"/>
        </w:rPr>
        <w:t>L’objectif</w:t>
      </w:r>
      <w:r>
        <w:rPr>
          <w:i/>
          <w:color w:val="2E5395"/>
          <w:spacing w:val="-8"/>
        </w:rPr>
        <w:t xml:space="preserve"> </w:t>
      </w:r>
      <w:r>
        <w:rPr>
          <w:i/>
          <w:color w:val="2E5395"/>
        </w:rPr>
        <w:t>chiffré</w:t>
      </w:r>
      <w:r>
        <w:rPr>
          <w:i/>
          <w:color w:val="2E5395"/>
          <w:spacing w:val="-7"/>
        </w:rPr>
        <w:t xml:space="preserve"> </w:t>
      </w:r>
      <w:r>
        <w:rPr>
          <w:i/>
          <w:color w:val="2E5395"/>
        </w:rPr>
        <w:t>n’a</w:t>
      </w:r>
      <w:r>
        <w:rPr>
          <w:i/>
          <w:color w:val="2E5395"/>
          <w:spacing w:val="-8"/>
        </w:rPr>
        <w:t xml:space="preserve"> </w:t>
      </w:r>
      <w:r>
        <w:rPr>
          <w:i/>
          <w:color w:val="2E5395"/>
        </w:rPr>
        <w:t>pas de valeur contraignante</w:t>
      </w:r>
      <w:r>
        <w:rPr>
          <w:i/>
          <w:color w:val="2E5395"/>
          <w:spacing w:val="-3"/>
        </w:rPr>
        <w:t xml:space="preserve"> </w:t>
      </w:r>
      <w:r>
        <w:rPr>
          <w:i/>
          <w:color w:val="2E5395"/>
        </w:rPr>
        <w:t>: il s’agit avant tout de tester la démarche dans son ensemble et d’évaluer son fonctionnement, tout en favorisant une appropriation collective. La démarche sera appliquée durant cette première année puis ajustée en fonction des enseignements tirés auprès des porteurs.</w:t>
      </w:r>
    </w:p>
    <w:p w14:paraId="0BCD6891" w14:textId="3B98CB6A" w:rsidR="00BA3857" w:rsidRDefault="00BA3857" w:rsidP="002F2C1E">
      <w:pPr>
        <w:spacing w:before="210" w:line="259" w:lineRule="auto"/>
        <w:ind w:left="284" w:firstLine="0"/>
        <w:rPr>
          <w:i/>
        </w:rPr>
      </w:pPr>
      <w:r>
        <w:rPr>
          <w:b/>
          <w:i/>
          <w:color w:val="2E5395"/>
        </w:rPr>
        <w:t>La</w:t>
      </w:r>
      <w:r>
        <w:rPr>
          <w:b/>
          <w:i/>
          <w:color w:val="2E5395"/>
          <w:spacing w:val="5"/>
        </w:rPr>
        <w:t xml:space="preserve"> </w:t>
      </w:r>
      <w:r>
        <w:rPr>
          <w:b/>
          <w:i/>
          <w:color w:val="2E5395"/>
        </w:rPr>
        <w:t>RSE</w:t>
      </w:r>
      <w:r>
        <w:rPr>
          <w:b/>
          <w:i/>
          <w:color w:val="2E5395"/>
          <w:spacing w:val="4"/>
        </w:rPr>
        <w:t xml:space="preserve"> </w:t>
      </w:r>
      <w:r>
        <w:rPr>
          <w:b/>
          <w:i/>
          <w:color w:val="2E5395"/>
        </w:rPr>
        <w:t>ne</w:t>
      </w:r>
      <w:r>
        <w:rPr>
          <w:b/>
          <w:i/>
          <w:color w:val="2E5395"/>
          <w:spacing w:val="6"/>
        </w:rPr>
        <w:t xml:space="preserve"> </w:t>
      </w:r>
      <w:r>
        <w:rPr>
          <w:b/>
          <w:i/>
          <w:color w:val="2E5395"/>
        </w:rPr>
        <w:t>constitue</w:t>
      </w:r>
      <w:r>
        <w:rPr>
          <w:b/>
          <w:i/>
          <w:color w:val="2E5395"/>
          <w:spacing w:val="5"/>
        </w:rPr>
        <w:t xml:space="preserve"> </w:t>
      </w:r>
      <w:r>
        <w:rPr>
          <w:b/>
          <w:i/>
          <w:color w:val="2E5395"/>
        </w:rPr>
        <w:t>pas</w:t>
      </w:r>
      <w:r>
        <w:rPr>
          <w:b/>
          <w:i/>
          <w:color w:val="2E5395"/>
          <w:spacing w:val="3"/>
        </w:rPr>
        <w:t xml:space="preserve"> </w:t>
      </w:r>
      <w:r>
        <w:rPr>
          <w:b/>
          <w:i/>
          <w:color w:val="2E5395"/>
        </w:rPr>
        <w:t>un</w:t>
      </w:r>
      <w:r>
        <w:rPr>
          <w:b/>
          <w:i/>
          <w:color w:val="2E5395"/>
          <w:spacing w:val="8"/>
        </w:rPr>
        <w:t xml:space="preserve"> </w:t>
      </w:r>
      <w:r>
        <w:rPr>
          <w:b/>
          <w:i/>
          <w:color w:val="2E5395"/>
        </w:rPr>
        <w:t>critère</w:t>
      </w:r>
      <w:r>
        <w:rPr>
          <w:b/>
          <w:i/>
          <w:color w:val="2E5395"/>
          <w:spacing w:val="3"/>
        </w:rPr>
        <w:t xml:space="preserve"> </w:t>
      </w:r>
      <w:r>
        <w:rPr>
          <w:b/>
          <w:i/>
          <w:color w:val="2E5395"/>
        </w:rPr>
        <w:t>de</w:t>
      </w:r>
      <w:r>
        <w:rPr>
          <w:b/>
          <w:i/>
          <w:color w:val="2E5395"/>
          <w:spacing w:val="5"/>
        </w:rPr>
        <w:t xml:space="preserve"> </w:t>
      </w:r>
      <w:r>
        <w:rPr>
          <w:b/>
          <w:i/>
          <w:color w:val="2E5395"/>
        </w:rPr>
        <w:t>sélection</w:t>
      </w:r>
      <w:r>
        <w:rPr>
          <w:i/>
          <w:color w:val="2E5395"/>
        </w:rPr>
        <w:t>.</w:t>
      </w:r>
      <w:r>
        <w:rPr>
          <w:i/>
          <w:color w:val="2E5395"/>
          <w:spacing w:val="4"/>
        </w:rPr>
        <w:t xml:space="preserve"> </w:t>
      </w:r>
      <w:r>
        <w:rPr>
          <w:i/>
          <w:color w:val="2E5395"/>
        </w:rPr>
        <w:t>L’évaluation</w:t>
      </w:r>
      <w:r>
        <w:rPr>
          <w:i/>
          <w:color w:val="2E5395"/>
          <w:spacing w:val="4"/>
        </w:rPr>
        <w:t xml:space="preserve"> </w:t>
      </w:r>
      <w:r>
        <w:rPr>
          <w:i/>
          <w:color w:val="2E5395"/>
        </w:rPr>
        <w:t>restera</w:t>
      </w:r>
      <w:r>
        <w:rPr>
          <w:i/>
          <w:color w:val="2E5395"/>
          <w:spacing w:val="6"/>
        </w:rPr>
        <w:t xml:space="preserve"> </w:t>
      </w:r>
      <w:r>
        <w:rPr>
          <w:i/>
          <w:color w:val="2E5395"/>
        </w:rPr>
        <w:t>exclusivement</w:t>
      </w:r>
      <w:r>
        <w:rPr>
          <w:i/>
          <w:color w:val="2E5395"/>
          <w:spacing w:val="6"/>
        </w:rPr>
        <w:t xml:space="preserve"> </w:t>
      </w:r>
      <w:r>
        <w:rPr>
          <w:i/>
          <w:color w:val="2E5395"/>
        </w:rPr>
        <w:t>sur</w:t>
      </w:r>
      <w:r>
        <w:rPr>
          <w:i/>
          <w:color w:val="2E5395"/>
          <w:spacing w:val="7"/>
        </w:rPr>
        <w:t xml:space="preserve"> </w:t>
      </w:r>
      <w:r>
        <w:rPr>
          <w:i/>
          <w:color w:val="2E5395"/>
        </w:rPr>
        <w:t>les</w:t>
      </w:r>
      <w:r>
        <w:rPr>
          <w:i/>
          <w:color w:val="2E5395"/>
          <w:spacing w:val="7"/>
        </w:rPr>
        <w:t xml:space="preserve"> </w:t>
      </w:r>
      <w:r>
        <w:rPr>
          <w:i/>
          <w:color w:val="2E5395"/>
          <w:spacing w:val="-2"/>
        </w:rPr>
        <w:t>critères</w:t>
      </w:r>
      <w:r w:rsidR="002753BC">
        <w:rPr>
          <w:i/>
          <w:color w:val="2E5395"/>
          <w:spacing w:val="-2"/>
        </w:rPr>
        <w:t xml:space="preserve"> </w:t>
      </w:r>
      <w:r>
        <w:rPr>
          <w:i/>
          <w:color w:val="2E5395"/>
        </w:rPr>
        <w:t>scientifiques</w:t>
      </w:r>
      <w:r>
        <w:rPr>
          <w:i/>
          <w:color w:val="2E5395"/>
          <w:spacing w:val="-5"/>
        </w:rPr>
        <w:t xml:space="preserve"> </w:t>
      </w:r>
      <w:r>
        <w:rPr>
          <w:i/>
          <w:color w:val="2E5395"/>
        </w:rPr>
        <w:t>et</w:t>
      </w:r>
      <w:r>
        <w:rPr>
          <w:i/>
          <w:color w:val="2E5395"/>
          <w:spacing w:val="-5"/>
        </w:rPr>
        <w:t xml:space="preserve"> </w:t>
      </w:r>
      <w:r>
        <w:rPr>
          <w:i/>
          <w:color w:val="2E5395"/>
        </w:rPr>
        <w:t>stratégiques</w:t>
      </w:r>
      <w:r>
        <w:rPr>
          <w:i/>
          <w:color w:val="2E5395"/>
          <w:spacing w:val="-3"/>
        </w:rPr>
        <w:t xml:space="preserve"> </w:t>
      </w:r>
      <w:r>
        <w:rPr>
          <w:i/>
          <w:color w:val="2E5395"/>
        </w:rPr>
        <w:t>décrits</w:t>
      </w:r>
      <w:r>
        <w:rPr>
          <w:i/>
          <w:color w:val="2E5395"/>
          <w:spacing w:val="-4"/>
        </w:rPr>
        <w:t xml:space="preserve"> </w:t>
      </w:r>
      <w:r>
        <w:rPr>
          <w:i/>
          <w:color w:val="2E5395"/>
        </w:rPr>
        <w:t>dans</w:t>
      </w:r>
      <w:r>
        <w:rPr>
          <w:i/>
          <w:color w:val="2E5395"/>
          <w:spacing w:val="-5"/>
        </w:rPr>
        <w:t xml:space="preserve"> </w:t>
      </w:r>
      <w:r>
        <w:rPr>
          <w:i/>
          <w:color w:val="2E5395"/>
        </w:rPr>
        <w:t>le</w:t>
      </w:r>
      <w:r>
        <w:rPr>
          <w:i/>
          <w:color w:val="2E5395"/>
          <w:spacing w:val="-8"/>
        </w:rPr>
        <w:t xml:space="preserve"> </w:t>
      </w:r>
      <w:r>
        <w:rPr>
          <w:i/>
          <w:color w:val="2E5395"/>
        </w:rPr>
        <w:t>cadrage</w:t>
      </w:r>
      <w:r>
        <w:rPr>
          <w:i/>
          <w:color w:val="2E5395"/>
          <w:spacing w:val="-5"/>
        </w:rPr>
        <w:t xml:space="preserve"> </w:t>
      </w:r>
      <w:r>
        <w:rPr>
          <w:i/>
          <w:color w:val="2E5395"/>
        </w:rPr>
        <w:t>de</w:t>
      </w:r>
      <w:r>
        <w:rPr>
          <w:i/>
          <w:color w:val="2E5395"/>
          <w:spacing w:val="-7"/>
        </w:rPr>
        <w:t xml:space="preserve"> </w:t>
      </w:r>
      <w:r>
        <w:rPr>
          <w:i/>
          <w:color w:val="2E5395"/>
          <w:spacing w:val="-2"/>
        </w:rPr>
        <w:t>l’</w:t>
      </w:r>
      <w:r w:rsidR="00600EE7">
        <w:rPr>
          <w:i/>
          <w:color w:val="2E5395"/>
          <w:spacing w:val="-2"/>
        </w:rPr>
        <w:t>appel à projets.</w:t>
      </w:r>
    </w:p>
    <w:p w14:paraId="5663886A" w14:textId="77777777" w:rsidR="0091686E" w:rsidRDefault="0091686E">
      <w:pPr>
        <w:rPr>
          <w:rFonts w:ascii="Calibri" w:eastAsiaTheme="majorEastAsia" w:hAnsi="Calibri" w:cs="Calibri"/>
          <w:b/>
          <w:bCs/>
          <w:color w:val="4471C4"/>
          <w:sz w:val="24"/>
          <w:szCs w:val="24"/>
        </w:rPr>
      </w:pPr>
      <w:r>
        <w:rPr>
          <w:rFonts w:ascii="Calibri" w:hAnsi="Calibri" w:cs="Calibri"/>
          <w:color w:val="4471C4"/>
        </w:rPr>
        <w:br w:type="page"/>
      </w:r>
    </w:p>
    <w:p w14:paraId="20746371" w14:textId="517025B6" w:rsidR="00BA3857" w:rsidRPr="008A1309" w:rsidRDefault="00BA3857" w:rsidP="0084773B">
      <w:pPr>
        <w:pStyle w:val="Titre1"/>
        <w:spacing w:before="240"/>
        <w:rPr>
          <w:rFonts w:ascii="Calibri" w:hAnsi="Calibri" w:cs="Calibri"/>
        </w:rPr>
      </w:pPr>
      <w:r w:rsidRPr="008A1309">
        <w:rPr>
          <w:rFonts w:ascii="Calibri" w:hAnsi="Calibri" w:cs="Calibri"/>
          <w:color w:val="4471C4"/>
        </w:rPr>
        <w:lastRenderedPageBreak/>
        <w:t>Principes</w:t>
      </w:r>
      <w:r w:rsidRPr="008A1309">
        <w:rPr>
          <w:rFonts w:ascii="Calibri" w:hAnsi="Calibri" w:cs="Calibri"/>
          <w:color w:val="4471C4"/>
          <w:spacing w:val="-5"/>
        </w:rPr>
        <w:t xml:space="preserve"> </w:t>
      </w:r>
      <w:r w:rsidRPr="008A1309">
        <w:rPr>
          <w:rFonts w:ascii="Calibri" w:hAnsi="Calibri" w:cs="Calibri"/>
          <w:color w:val="4471C4"/>
          <w:spacing w:val="-2"/>
        </w:rPr>
        <w:t>directeurs</w:t>
      </w:r>
    </w:p>
    <w:p w14:paraId="2C17A1FF" w14:textId="77777777" w:rsidR="00BA3857" w:rsidRDefault="00BA3857" w:rsidP="002F2C1E">
      <w:pPr>
        <w:pStyle w:val="Corpsdetexte"/>
        <w:spacing w:before="182" w:line="259" w:lineRule="auto"/>
      </w:pPr>
      <w:r>
        <w:t>Tout</w:t>
      </w:r>
      <w:r>
        <w:rPr>
          <w:spacing w:val="-7"/>
        </w:rPr>
        <w:t xml:space="preserve"> </w:t>
      </w:r>
      <w:r>
        <w:t>porteur</w:t>
      </w:r>
      <w:r>
        <w:rPr>
          <w:spacing w:val="-5"/>
        </w:rPr>
        <w:t xml:space="preserve"> </w:t>
      </w:r>
      <w:r>
        <w:t>de</w:t>
      </w:r>
      <w:r>
        <w:rPr>
          <w:spacing w:val="-5"/>
        </w:rPr>
        <w:t xml:space="preserve"> </w:t>
      </w:r>
      <w:r>
        <w:t>projet</w:t>
      </w:r>
      <w:r>
        <w:rPr>
          <w:spacing w:val="-3"/>
        </w:rPr>
        <w:t xml:space="preserve"> </w:t>
      </w:r>
      <w:r>
        <w:t>s’engage</w:t>
      </w:r>
      <w:r>
        <w:rPr>
          <w:spacing w:val="-5"/>
        </w:rPr>
        <w:t xml:space="preserve"> </w:t>
      </w:r>
      <w:r>
        <w:t>à</w:t>
      </w:r>
      <w:r>
        <w:rPr>
          <w:spacing w:val="-5"/>
        </w:rPr>
        <w:t xml:space="preserve"> </w:t>
      </w:r>
      <w:r>
        <w:t>respecter</w:t>
      </w:r>
      <w:r>
        <w:rPr>
          <w:spacing w:val="-5"/>
        </w:rPr>
        <w:t xml:space="preserve"> </w:t>
      </w:r>
      <w:r>
        <w:t>les</w:t>
      </w:r>
      <w:r>
        <w:rPr>
          <w:spacing w:val="-7"/>
        </w:rPr>
        <w:t xml:space="preserve"> </w:t>
      </w:r>
      <w:r>
        <w:t>guidelines</w:t>
      </w:r>
      <w:r>
        <w:rPr>
          <w:spacing w:val="-4"/>
        </w:rPr>
        <w:t xml:space="preserve"> </w:t>
      </w:r>
      <w:r>
        <w:t>suivantes</w:t>
      </w:r>
      <w:r>
        <w:rPr>
          <w:spacing w:val="-3"/>
        </w:rPr>
        <w:t xml:space="preserve"> </w:t>
      </w:r>
      <w:r>
        <w:rPr>
          <w:spacing w:val="-10"/>
        </w:rPr>
        <w:t>:</w:t>
      </w:r>
    </w:p>
    <w:p w14:paraId="21AE731A" w14:textId="77777777" w:rsidR="00BA3857" w:rsidRDefault="00BA3857" w:rsidP="004D53F5">
      <w:pPr>
        <w:pStyle w:val="Paragraphedeliste"/>
        <w:widowControl w:val="0"/>
        <w:numPr>
          <w:ilvl w:val="0"/>
          <w:numId w:val="10"/>
        </w:numPr>
        <w:tabs>
          <w:tab w:val="left" w:pos="499"/>
        </w:tabs>
        <w:autoSpaceDE w:val="0"/>
        <w:autoSpaceDN w:val="0"/>
        <w:spacing w:before="22" w:line="259" w:lineRule="auto"/>
        <w:ind w:right="139" w:hanging="358"/>
        <w:contextualSpacing w:val="0"/>
        <w:jc w:val="both"/>
      </w:pPr>
      <w:r>
        <w:t>Limiter</w:t>
      </w:r>
      <w:r>
        <w:rPr>
          <w:spacing w:val="-13"/>
        </w:rPr>
        <w:t xml:space="preserve"> </w:t>
      </w:r>
      <w:r>
        <w:t>l’empreinte</w:t>
      </w:r>
      <w:r>
        <w:rPr>
          <w:spacing w:val="-12"/>
        </w:rPr>
        <w:t xml:space="preserve"> </w:t>
      </w:r>
      <w:r>
        <w:t>carbone</w:t>
      </w:r>
      <w:r>
        <w:rPr>
          <w:spacing w:val="-13"/>
        </w:rPr>
        <w:t xml:space="preserve"> </w:t>
      </w:r>
      <w:r>
        <w:t>des</w:t>
      </w:r>
      <w:r>
        <w:rPr>
          <w:spacing w:val="-12"/>
        </w:rPr>
        <w:t xml:space="preserve"> </w:t>
      </w:r>
      <w:r>
        <w:rPr>
          <w:b/>
        </w:rPr>
        <w:t>déplacements</w:t>
      </w:r>
      <w:r>
        <w:t>,</w:t>
      </w:r>
      <w:r>
        <w:rPr>
          <w:spacing w:val="-13"/>
        </w:rPr>
        <w:t xml:space="preserve"> </w:t>
      </w:r>
      <w:r>
        <w:t>en</w:t>
      </w:r>
      <w:r>
        <w:rPr>
          <w:spacing w:val="-12"/>
        </w:rPr>
        <w:t xml:space="preserve"> </w:t>
      </w:r>
      <w:r>
        <w:t>réservant</w:t>
      </w:r>
      <w:r>
        <w:rPr>
          <w:spacing w:val="-12"/>
        </w:rPr>
        <w:t xml:space="preserve"> </w:t>
      </w:r>
      <w:r>
        <w:t>les</w:t>
      </w:r>
      <w:r>
        <w:rPr>
          <w:spacing w:val="-13"/>
        </w:rPr>
        <w:t xml:space="preserve"> </w:t>
      </w:r>
      <w:r>
        <w:t>voyages</w:t>
      </w:r>
      <w:r>
        <w:rPr>
          <w:spacing w:val="-12"/>
        </w:rPr>
        <w:t xml:space="preserve"> </w:t>
      </w:r>
      <w:r>
        <w:t>aux</w:t>
      </w:r>
      <w:r>
        <w:rPr>
          <w:spacing w:val="-12"/>
        </w:rPr>
        <w:t xml:space="preserve"> </w:t>
      </w:r>
      <w:r>
        <w:t>missions</w:t>
      </w:r>
      <w:r>
        <w:rPr>
          <w:spacing w:val="-12"/>
        </w:rPr>
        <w:t xml:space="preserve"> </w:t>
      </w:r>
      <w:r>
        <w:t>essentielles, en privilégiant la visioconférence et en choisissant les modes de transport les moins émetteurs (train, mobilités douces).</w:t>
      </w:r>
    </w:p>
    <w:p w14:paraId="3C828084" w14:textId="77777777" w:rsidR="00BA3857" w:rsidRDefault="00BA3857" w:rsidP="004D53F5">
      <w:pPr>
        <w:pStyle w:val="Paragraphedeliste"/>
        <w:widowControl w:val="0"/>
        <w:numPr>
          <w:ilvl w:val="0"/>
          <w:numId w:val="10"/>
        </w:numPr>
        <w:tabs>
          <w:tab w:val="left" w:pos="499"/>
        </w:tabs>
        <w:autoSpaceDE w:val="0"/>
        <w:autoSpaceDN w:val="0"/>
        <w:spacing w:before="78" w:line="259" w:lineRule="auto"/>
        <w:ind w:right="142" w:hanging="357"/>
        <w:contextualSpacing w:val="0"/>
        <w:jc w:val="both"/>
      </w:pPr>
      <w:r>
        <w:t xml:space="preserve">Eviter </w:t>
      </w:r>
      <w:r>
        <w:rPr>
          <w:b/>
        </w:rPr>
        <w:t xml:space="preserve">l’achat </w:t>
      </w:r>
      <w:r>
        <w:t>d’équipements scientifiques neufs lorsque des alternatives existent (emprunt, mutualisation)</w:t>
      </w:r>
      <w:r>
        <w:rPr>
          <w:spacing w:val="-6"/>
        </w:rPr>
        <w:t xml:space="preserve"> </w:t>
      </w:r>
      <w:r>
        <w:t>et</w:t>
      </w:r>
      <w:r>
        <w:rPr>
          <w:spacing w:val="-6"/>
        </w:rPr>
        <w:t xml:space="preserve"> </w:t>
      </w:r>
      <w:r>
        <w:t>favoriser</w:t>
      </w:r>
      <w:r>
        <w:rPr>
          <w:spacing w:val="-6"/>
        </w:rPr>
        <w:t xml:space="preserve"> </w:t>
      </w:r>
      <w:r>
        <w:t>la</w:t>
      </w:r>
      <w:r>
        <w:rPr>
          <w:spacing w:val="-5"/>
        </w:rPr>
        <w:t xml:space="preserve"> </w:t>
      </w:r>
      <w:r>
        <w:t>réparation,</w:t>
      </w:r>
      <w:r>
        <w:rPr>
          <w:spacing w:val="-7"/>
        </w:rPr>
        <w:t xml:space="preserve"> </w:t>
      </w:r>
      <w:r>
        <w:t>via</w:t>
      </w:r>
      <w:r>
        <w:rPr>
          <w:spacing w:val="-7"/>
        </w:rPr>
        <w:t xml:space="preserve"> </w:t>
      </w:r>
      <w:r>
        <w:t>par</w:t>
      </w:r>
      <w:r>
        <w:rPr>
          <w:spacing w:val="-5"/>
        </w:rPr>
        <w:t xml:space="preserve"> </w:t>
      </w:r>
      <w:r>
        <w:t>exemple</w:t>
      </w:r>
      <w:r>
        <w:rPr>
          <w:spacing w:val="-4"/>
        </w:rPr>
        <w:t xml:space="preserve"> </w:t>
      </w:r>
      <w:r>
        <w:t>le</w:t>
      </w:r>
      <w:r>
        <w:rPr>
          <w:spacing w:val="-6"/>
        </w:rPr>
        <w:t xml:space="preserve"> </w:t>
      </w:r>
      <w:r>
        <w:t>recrutement</w:t>
      </w:r>
      <w:r>
        <w:rPr>
          <w:spacing w:val="-7"/>
        </w:rPr>
        <w:t xml:space="preserve"> </w:t>
      </w:r>
      <w:r>
        <w:t>de</w:t>
      </w:r>
      <w:r>
        <w:rPr>
          <w:spacing w:val="-6"/>
        </w:rPr>
        <w:t xml:space="preserve"> </w:t>
      </w:r>
      <w:r>
        <w:t>techniciens.</w:t>
      </w:r>
      <w:r>
        <w:rPr>
          <w:spacing w:val="-5"/>
        </w:rPr>
        <w:t xml:space="preserve"> </w:t>
      </w:r>
      <w:r>
        <w:t>En</w:t>
      </w:r>
      <w:r>
        <w:rPr>
          <w:spacing w:val="-7"/>
        </w:rPr>
        <w:t xml:space="preserve"> </w:t>
      </w:r>
      <w:r>
        <w:t>cas</w:t>
      </w:r>
      <w:r>
        <w:rPr>
          <w:spacing w:val="-4"/>
        </w:rPr>
        <w:t xml:space="preserve"> </w:t>
      </w:r>
      <w:r>
        <w:t>de nouvel achat, privilégier un matériel durable, réparable et sobre dans sa fabrication.</w:t>
      </w:r>
    </w:p>
    <w:p w14:paraId="27BD079C" w14:textId="77777777" w:rsidR="00BA3857" w:rsidRDefault="00BA3857" w:rsidP="004D53F5">
      <w:pPr>
        <w:pStyle w:val="Paragraphedeliste"/>
        <w:widowControl w:val="0"/>
        <w:numPr>
          <w:ilvl w:val="0"/>
          <w:numId w:val="10"/>
        </w:numPr>
        <w:tabs>
          <w:tab w:val="left" w:pos="499"/>
        </w:tabs>
        <w:autoSpaceDE w:val="0"/>
        <w:autoSpaceDN w:val="0"/>
        <w:spacing w:before="77" w:line="259" w:lineRule="auto"/>
        <w:ind w:right="135" w:hanging="358"/>
        <w:contextualSpacing w:val="0"/>
      </w:pPr>
      <w:r>
        <w:t>Prolonger</w:t>
      </w:r>
      <w:r>
        <w:rPr>
          <w:spacing w:val="36"/>
        </w:rPr>
        <w:t xml:space="preserve"> </w:t>
      </w:r>
      <w:r>
        <w:t>la</w:t>
      </w:r>
      <w:r>
        <w:rPr>
          <w:spacing w:val="33"/>
        </w:rPr>
        <w:t xml:space="preserve"> </w:t>
      </w:r>
      <w:r>
        <w:t>durée</w:t>
      </w:r>
      <w:r>
        <w:rPr>
          <w:spacing w:val="36"/>
        </w:rPr>
        <w:t xml:space="preserve"> </w:t>
      </w:r>
      <w:r>
        <w:t>de</w:t>
      </w:r>
      <w:r>
        <w:rPr>
          <w:spacing w:val="36"/>
        </w:rPr>
        <w:t xml:space="preserve"> </w:t>
      </w:r>
      <w:r>
        <w:t>vie</w:t>
      </w:r>
      <w:r>
        <w:rPr>
          <w:spacing w:val="34"/>
        </w:rPr>
        <w:t xml:space="preserve"> </w:t>
      </w:r>
      <w:r>
        <w:t>des</w:t>
      </w:r>
      <w:r>
        <w:rPr>
          <w:spacing w:val="39"/>
        </w:rPr>
        <w:t xml:space="preserve"> </w:t>
      </w:r>
      <w:r>
        <w:rPr>
          <w:b/>
        </w:rPr>
        <w:t>équipements</w:t>
      </w:r>
      <w:r>
        <w:rPr>
          <w:b/>
          <w:spacing w:val="34"/>
        </w:rPr>
        <w:t xml:space="preserve"> </w:t>
      </w:r>
      <w:r>
        <w:rPr>
          <w:b/>
        </w:rPr>
        <w:t>informatiques</w:t>
      </w:r>
      <w:r>
        <w:rPr>
          <w:b/>
          <w:spacing w:val="37"/>
        </w:rPr>
        <w:t xml:space="preserve"> </w:t>
      </w:r>
      <w:r>
        <w:t>et</w:t>
      </w:r>
      <w:r>
        <w:rPr>
          <w:spacing w:val="34"/>
        </w:rPr>
        <w:t xml:space="preserve"> </w:t>
      </w:r>
      <w:r>
        <w:t>éviter</w:t>
      </w:r>
      <w:r>
        <w:rPr>
          <w:spacing w:val="36"/>
        </w:rPr>
        <w:t xml:space="preserve"> </w:t>
      </w:r>
      <w:r>
        <w:t>les</w:t>
      </w:r>
      <w:r>
        <w:rPr>
          <w:spacing w:val="36"/>
        </w:rPr>
        <w:t xml:space="preserve"> </w:t>
      </w:r>
      <w:r>
        <w:t>renouvellements</w:t>
      </w:r>
      <w:r>
        <w:rPr>
          <w:spacing w:val="38"/>
        </w:rPr>
        <w:t xml:space="preserve"> </w:t>
      </w:r>
      <w:r>
        <w:t>non essentiels,</w:t>
      </w:r>
      <w:r>
        <w:rPr>
          <w:spacing w:val="-4"/>
        </w:rPr>
        <w:t xml:space="preserve"> </w:t>
      </w:r>
      <w:r>
        <w:t>en</w:t>
      </w:r>
      <w:r>
        <w:rPr>
          <w:spacing w:val="-5"/>
        </w:rPr>
        <w:t xml:space="preserve"> </w:t>
      </w:r>
      <w:r>
        <w:t>particulier</w:t>
      </w:r>
      <w:r>
        <w:rPr>
          <w:spacing w:val="-4"/>
        </w:rPr>
        <w:t xml:space="preserve"> </w:t>
      </w:r>
      <w:r>
        <w:t>ceux</w:t>
      </w:r>
      <w:r>
        <w:rPr>
          <w:spacing w:val="-4"/>
        </w:rPr>
        <w:t xml:space="preserve"> </w:t>
      </w:r>
      <w:r>
        <w:t>réalisés</w:t>
      </w:r>
      <w:r>
        <w:rPr>
          <w:spacing w:val="-6"/>
        </w:rPr>
        <w:t xml:space="preserve"> </w:t>
      </w:r>
      <w:r>
        <w:t>en</w:t>
      </w:r>
      <w:r>
        <w:rPr>
          <w:spacing w:val="-5"/>
        </w:rPr>
        <w:t xml:space="preserve"> </w:t>
      </w:r>
      <w:r>
        <w:t>fin</w:t>
      </w:r>
      <w:r>
        <w:rPr>
          <w:spacing w:val="-6"/>
        </w:rPr>
        <w:t xml:space="preserve"> </w:t>
      </w:r>
      <w:r>
        <w:t>d’année</w:t>
      </w:r>
      <w:r>
        <w:rPr>
          <w:spacing w:val="-3"/>
        </w:rPr>
        <w:t xml:space="preserve"> </w:t>
      </w:r>
      <w:r>
        <w:t>ou</w:t>
      </w:r>
      <w:r>
        <w:rPr>
          <w:spacing w:val="-5"/>
        </w:rPr>
        <w:t xml:space="preserve"> </w:t>
      </w:r>
      <w:r>
        <w:t>de</w:t>
      </w:r>
      <w:r>
        <w:rPr>
          <w:spacing w:val="-4"/>
        </w:rPr>
        <w:t xml:space="preserve"> </w:t>
      </w:r>
      <w:r>
        <w:t>projet</w:t>
      </w:r>
      <w:r>
        <w:rPr>
          <w:spacing w:val="-3"/>
        </w:rPr>
        <w:t xml:space="preserve"> </w:t>
      </w:r>
      <w:r>
        <w:t>pour</w:t>
      </w:r>
      <w:r>
        <w:rPr>
          <w:spacing w:val="-7"/>
        </w:rPr>
        <w:t xml:space="preserve"> </w:t>
      </w:r>
      <w:r>
        <w:t>écouler</w:t>
      </w:r>
      <w:r>
        <w:rPr>
          <w:spacing w:val="-4"/>
        </w:rPr>
        <w:t xml:space="preserve"> </w:t>
      </w:r>
      <w:r>
        <w:t>un</w:t>
      </w:r>
      <w:r>
        <w:rPr>
          <w:spacing w:val="-7"/>
        </w:rPr>
        <w:t xml:space="preserve"> </w:t>
      </w:r>
      <w:r>
        <w:t>budget</w:t>
      </w:r>
      <w:r>
        <w:rPr>
          <w:spacing w:val="-4"/>
        </w:rPr>
        <w:t xml:space="preserve"> </w:t>
      </w:r>
      <w:r>
        <w:t>restant.</w:t>
      </w:r>
    </w:p>
    <w:p w14:paraId="19D9C36A" w14:textId="77777777" w:rsidR="00BA3857" w:rsidRDefault="00BA3857" w:rsidP="004D53F5">
      <w:pPr>
        <w:pStyle w:val="Paragraphedeliste"/>
        <w:widowControl w:val="0"/>
        <w:numPr>
          <w:ilvl w:val="0"/>
          <w:numId w:val="10"/>
        </w:numPr>
        <w:tabs>
          <w:tab w:val="left" w:pos="498"/>
        </w:tabs>
        <w:autoSpaceDE w:val="0"/>
        <w:autoSpaceDN w:val="0"/>
        <w:spacing w:before="80"/>
        <w:ind w:left="498" w:hanging="357"/>
        <w:contextualSpacing w:val="0"/>
        <w:rPr>
          <w:b/>
        </w:rPr>
      </w:pPr>
      <w:r>
        <w:t>Limiter</w:t>
      </w:r>
      <w:r>
        <w:rPr>
          <w:spacing w:val="-4"/>
        </w:rPr>
        <w:t xml:space="preserve"> </w:t>
      </w:r>
      <w:r>
        <w:t>l’impact</w:t>
      </w:r>
      <w:r>
        <w:rPr>
          <w:spacing w:val="-5"/>
        </w:rPr>
        <w:t xml:space="preserve"> </w:t>
      </w:r>
      <w:r>
        <w:t>du</w:t>
      </w:r>
      <w:r>
        <w:rPr>
          <w:spacing w:val="-3"/>
        </w:rPr>
        <w:t xml:space="preserve"> </w:t>
      </w:r>
      <w:r>
        <w:t>stockage</w:t>
      </w:r>
      <w:r>
        <w:rPr>
          <w:spacing w:val="-2"/>
        </w:rPr>
        <w:t xml:space="preserve"> </w:t>
      </w:r>
      <w:r>
        <w:t>et</w:t>
      </w:r>
      <w:r>
        <w:rPr>
          <w:spacing w:val="-4"/>
        </w:rPr>
        <w:t xml:space="preserve"> </w:t>
      </w:r>
      <w:r>
        <w:t>du</w:t>
      </w:r>
      <w:r>
        <w:rPr>
          <w:spacing w:val="-4"/>
        </w:rPr>
        <w:t xml:space="preserve"> </w:t>
      </w:r>
      <w:r>
        <w:t>traitement</w:t>
      </w:r>
      <w:r>
        <w:rPr>
          <w:spacing w:val="-2"/>
        </w:rPr>
        <w:t xml:space="preserve"> </w:t>
      </w:r>
      <w:r>
        <w:t>des</w:t>
      </w:r>
      <w:r>
        <w:rPr>
          <w:spacing w:val="-2"/>
        </w:rPr>
        <w:t xml:space="preserve"> </w:t>
      </w:r>
      <w:r>
        <w:rPr>
          <w:b/>
        </w:rPr>
        <w:t>données</w:t>
      </w:r>
      <w:r>
        <w:rPr>
          <w:b/>
          <w:spacing w:val="-3"/>
        </w:rPr>
        <w:t xml:space="preserve"> </w:t>
      </w:r>
      <w:r>
        <w:rPr>
          <w:b/>
        </w:rPr>
        <w:t>de</w:t>
      </w:r>
      <w:r>
        <w:rPr>
          <w:b/>
          <w:spacing w:val="-4"/>
        </w:rPr>
        <w:t xml:space="preserve"> </w:t>
      </w:r>
      <w:r>
        <w:rPr>
          <w:b/>
          <w:spacing w:val="-2"/>
        </w:rPr>
        <w:t>recherche</w:t>
      </w:r>
    </w:p>
    <w:p w14:paraId="522A87E2" w14:textId="77777777" w:rsidR="00BA3857" w:rsidRDefault="00BA3857" w:rsidP="004D53F5">
      <w:pPr>
        <w:pStyle w:val="Paragraphedeliste"/>
        <w:widowControl w:val="0"/>
        <w:numPr>
          <w:ilvl w:val="0"/>
          <w:numId w:val="10"/>
        </w:numPr>
        <w:tabs>
          <w:tab w:val="left" w:pos="499"/>
        </w:tabs>
        <w:autoSpaceDE w:val="0"/>
        <w:autoSpaceDN w:val="0"/>
        <w:spacing w:before="99" w:line="259" w:lineRule="auto"/>
        <w:ind w:right="136" w:hanging="357"/>
        <w:contextualSpacing w:val="0"/>
      </w:pPr>
      <w:r>
        <w:t xml:space="preserve">Réduire au maximum la production de </w:t>
      </w:r>
      <w:r>
        <w:rPr>
          <w:b/>
        </w:rPr>
        <w:t xml:space="preserve">déchets </w:t>
      </w:r>
      <w:r>
        <w:t>en appliquant la règle des 3R</w:t>
      </w:r>
      <w:r>
        <w:rPr>
          <w:spacing w:val="-2"/>
        </w:rPr>
        <w:t xml:space="preserve"> </w:t>
      </w:r>
      <w:r>
        <w:t>(réduire, réutiliser, recycler), en privilégiant notamment les alternatives réutilisables aux plastiques à usage unique.</w:t>
      </w:r>
    </w:p>
    <w:p w14:paraId="0C5CA97C" w14:textId="77777777" w:rsidR="00BA3857" w:rsidRDefault="00BA3857" w:rsidP="002F2C1E">
      <w:pPr>
        <w:pStyle w:val="Titre1"/>
        <w:spacing w:before="240"/>
      </w:pPr>
      <w:r>
        <w:rPr>
          <w:color w:val="4471C4"/>
        </w:rPr>
        <w:t>Engagements</w:t>
      </w:r>
      <w:r>
        <w:rPr>
          <w:color w:val="4471C4"/>
          <w:spacing w:val="-4"/>
        </w:rPr>
        <w:t xml:space="preserve"> </w:t>
      </w:r>
      <w:r>
        <w:rPr>
          <w:color w:val="4471C4"/>
        </w:rPr>
        <w:t>pour</w:t>
      </w:r>
      <w:r>
        <w:rPr>
          <w:color w:val="4471C4"/>
          <w:spacing w:val="-3"/>
        </w:rPr>
        <w:t xml:space="preserve"> </w:t>
      </w:r>
      <w:r>
        <w:rPr>
          <w:color w:val="4471C4"/>
        </w:rPr>
        <w:t>les</w:t>
      </w:r>
      <w:r>
        <w:rPr>
          <w:color w:val="4471C4"/>
          <w:spacing w:val="-2"/>
        </w:rPr>
        <w:t xml:space="preserve"> </w:t>
      </w:r>
      <w:r>
        <w:rPr>
          <w:color w:val="4471C4"/>
        </w:rPr>
        <w:t>porteurs</w:t>
      </w:r>
      <w:r>
        <w:rPr>
          <w:color w:val="4471C4"/>
          <w:spacing w:val="-2"/>
        </w:rPr>
        <w:t xml:space="preserve"> </w:t>
      </w:r>
      <w:r>
        <w:rPr>
          <w:color w:val="4471C4"/>
        </w:rPr>
        <w:t>de</w:t>
      </w:r>
      <w:r>
        <w:rPr>
          <w:color w:val="4471C4"/>
          <w:spacing w:val="-5"/>
        </w:rPr>
        <w:t xml:space="preserve"> </w:t>
      </w:r>
      <w:r>
        <w:rPr>
          <w:color w:val="4471C4"/>
        </w:rPr>
        <w:t>projets</w:t>
      </w:r>
      <w:r>
        <w:rPr>
          <w:color w:val="4471C4"/>
          <w:spacing w:val="-1"/>
        </w:rPr>
        <w:t xml:space="preserve"> </w:t>
      </w:r>
      <w:r>
        <w:rPr>
          <w:color w:val="4471C4"/>
          <w:spacing w:val="-2"/>
        </w:rPr>
        <w:t>sélectionnés</w:t>
      </w:r>
    </w:p>
    <w:p w14:paraId="59DEB550" w14:textId="77777777" w:rsidR="00BA3857" w:rsidRDefault="00BA3857" w:rsidP="002F2C1E">
      <w:pPr>
        <w:pStyle w:val="Corpsdetexte"/>
        <w:spacing w:before="144" w:line="259" w:lineRule="auto"/>
        <w:ind w:left="142" w:right="136"/>
      </w:pPr>
      <w:r>
        <w:t xml:space="preserve">Si le projet est sélectionné par le </w:t>
      </w:r>
      <w:proofErr w:type="spellStart"/>
      <w:r>
        <w:t>LabEx</w:t>
      </w:r>
      <w:proofErr w:type="spellEnd"/>
      <w:r>
        <w:t>, le porteur lauréat s’engage à réaliser les trois étapes obligatoires suivantes :</w:t>
      </w:r>
    </w:p>
    <w:p w14:paraId="4FDEB1E7" w14:textId="77777777" w:rsidR="00BA3857" w:rsidRPr="002753BC" w:rsidRDefault="00BA3857" w:rsidP="004D53F5">
      <w:pPr>
        <w:pStyle w:val="Titre2"/>
        <w:widowControl w:val="0"/>
        <w:numPr>
          <w:ilvl w:val="0"/>
          <w:numId w:val="9"/>
        </w:numPr>
        <w:pBdr>
          <w:bottom w:val="none" w:sz="0" w:space="0" w:color="auto"/>
        </w:pBdr>
        <w:tabs>
          <w:tab w:val="left" w:pos="360"/>
        </w:tabs>
        <w:autoSpaceDE w:val="0"/>
        <w:autoSpaceDN w:val="0"/>
        <w:spacing w:before="159" w:after="0"/>
        <w:ind w:left="360" w:hanging="219"/>
        <w:rPr>
          <w:rFonts w:asciiTheme="minorHAnsi" w:hAnsiTheme="minorHAnsi" w:cstheme="minorHAnsi"/>
          <w:b/>
          <w:color w:val="auto"/>
        </w:rPr>
      </w:pPr>
      <w:r w:rsidRPr="002753BC">
        <w:rPr>
          <w:rFonts w:asciiTheme="minorHAnsi" w:hAnsiTheme="minorHAnsi" w:cstheme="minorHAnsi"/>
          <w:b/>
          <w:color w:val="auto"/>
        </w:rPr>
        <w:t>Réaliser</w:t>
      </w:r>
      <w:r w:rsidRPr="002753BC">
        <w:rPr>
          <w:rFonts w:asciiTheme="minorHAnsi" w:hAnsiTheme="minorHAnsi" w:cstheme="minorHAnsi"/>
          <w:b/>
          <w:color w:val="auto"/>
          <w:spacing w:val="-3"/>
        </w:rPr>
        <w:t xml:space="preserve"> </w:t>
      </w:r>
      <w:r w:rsidRPr="002753BC">
        <w:rPr>
          <w:rFonts w:asciiTheme="minorHAnsi" w:hAnsiTheme="minorHAnsi" w:cstheme="minorHAnsi"/>
          <w:b/>
          <w:color w:val="auto"/>
        </w:rPr>
        <w:t>et</w:t>
      </w:r>
      <w:r w:rsidRPr="002753BC">
        <w:rPr>
          <w:rFonts w:asciiTheme="minorHAnsi" w:hAnsiTheme="minorHAnsi" w:cstheme="minorHAnsi"/>
          <w:b/>
          <w:color w:val="auto"/>
          <w:spacing w:val="-4"/>
        </w:rPr>
        <w:t xml:space="preserve"> </w:t>
      </w:r>
      <w:r w:rsidRPr="002753BC">
        <w:rPr>
          <w:rFonts w:asciiTheme="minorHAnsi" w:hAnsiTheme="minorHAnsi" w:cstheme="minorHAnsi"/>
          <w:b/>
          <w:color w:val="auto"/>
        </w:rPr>
        <w:t>fournir</w:t>
      </w:r>
      <w:r w:rsidRPr="002753BC">
        <w:rPr>
          <w:rFonts w:asciiTheme="minorHAnsi" w:hAnsiTheme="minorHAnsi" w:cstheme="minorHAnsi"/>
          <w:b/>
          <w:color w:val="auto"/>
          <w:spacing w:val="-3"/>
        </w:rPr>
        <w:t xml:space="preserve"> </w:t>
      </w:r>
      <w:r w:rsidRPr="002753BC">
        <w:rPr>
          <w:rFonts w:asciiTheme="minorHAnsi" w:hAnsiTheme="minorHAnsi" w:cstheme="minorHAnsi"/>
          <w:b/>
          <w:color w:val="auto"/>
        </w:rPr>
        <w:t>un</w:t>
      </w:r>
      <w:r w:rsidRPr="002753BC">
        <w:rPr>
          <w:rFonts w:asciiTheme="minorHAnsi" w:hAnsiTheme="minorHAnsi" w:cstheme="minorHAnsi"/>
          <w:b/>
          <w:color w:val="auto"/>
          <w:spacing w:val="-5"/>
        </w:rPr>
        <w:t xml:space="preserve"> </w:t>
      </w:r>
      <w:r w:rsidRPr="002753BC">
        <w:rPr>
          <w:rFonts w:asciiTheme="minorHAnsi" w:hAnsiTheme="minorHAnsi" w:cstheme="minorHAnsi"/>
          <w:b/>
          <w:color w:val="auto"/>
        </w:rPr>
        <w:t>BGES</w:t>
      </w:r>
      <w:r w:rsidRPr="002753BC">
        <w:rPr>
          <w:rFonts w:asciiTheme="minorHAnsi" w:hAnsiTheme="minorHAnsi" w:cstheme="minorHAnsi"/>
          <w:b/>
          <w:color w:val="auto"/>
          <w:spacing w:val="-3"/>
        </w:rPr>
        <w:t xml:space="preserve"> </w:t>
      </w:r>
      <w:r w:rsidRPr="002753BC">
        <w:rPr>
          <w:rFonts w:asciiTheme="minorHAnsi" w:hAnsiTheme="minorHAnsi" w:cstheme="minorHAnsi"/>
          <w:b/>
          <w:color w:val="auto"/>
          <w:spacing w:val="-2"/>
        </w:rPr>
        <w:t>prévisionnel</w:t>
      </w:r>
    </w:p>
    <w:p w14:paraId="2D5BBDB7" w14:textId="77777777" w:rsidR="00BA3857" w:rsidRDefault="00BA3857" w:rsidP="002F2C1E">
      <w:pPr>
        <w:pStyle w:val="Corpsdetexte"/>
        <w:spacing w:before="142" w:line="259" w:lineRule="auto"/>
        <w:ind w:left="142" w:right="136"/>
      </w:pPr>
      <w:r>
        <w:t>Chaque porteur doit fournir une estimation des émissions de son projet. Un outil Excel simple ou formulaire en ligne sera mis à disposition pour convertir les postes budgétaires (déplacements, achats…) en émissions carbone. Cet exercice (environ 10-15 minutes) sera accompagné par l’OSUG.</w:t>
      </w:r>
    </w:p>
    <w:p w14:paraId="3389E44E" w14:textId="77777777" w:rsidR="00BA3857" w:rsidRDefault="00BA3857" w:rsidP="002F2C1E">
      <w:pPr>
        <w:pStyle w:val="Corpsdetexte"/>
        <w:spacing w:before="241" w:line="259" w:lineRule="auto"/>
        <w:ind w:right="139"/>
      </w:pPr>
      <w:r>
        <w:t>Les porteurs transmettront également en amont de l’atelier Ma Terre un court paragraphe RSE esquissant des pistes d’actions pour réduire l’empreinte carbone de leur projet. Un guide sera mis à disposition pour nourrir la réflexion, et l’OSUG pourra les accompagner si besoin.</w:t>
      </w:r>
    </w:p>
    <w:p w14:paraId="4C086179" w14:textId="77777777" w:rsidR="00BA3857" w:rsidRPr="002753BC" w:rsidRDefault="00BA3857" w:rsidP="004D53F5">
      <w:pPr>
        <w:pStyle w:val="Titre2"/>
        <w:widowControl w:val="0"/>
        <w:numPr>
          <w:ilvl w:val="0"/>
          <w:numId w:val="9"/>
        </w:numPr>
        <w:pBdr>
          <w:bottom w:val="none" w:sz="0" w:space="0" w:color="auto"/>
        </w:pBdr>
        <w:tabs>
          <w:tab w:val="left" w:pos="360"/>
        </w:tabs>
        <w:autoSpaceDE w:val="0"/>
        <w:autoSpaceDN w:val="0"/>
        <w:spacing w:before="159" w:after="0"/>
        <w:ind w:left="360" w:hanging="219"/>
        <w:rPr>
          <w:rFonts w:asciiTheme="minorHAnsi" w:hAnsiTheme="minorHAnsi" w:cstheme="minorHAnsi"/>
          <w:b/>
          <w:color w:val="auto"/>
        </w:rPr>
      </w:pPr>
      <w:r w:rsidRPr="002753BC">
        <w:rPr>
          <w:rFonts w:asciiTheme="minorHAnsi" w:hAnsiTheme="minorHAnsi" w:cstheme="minorHAnsi"/>
          <w:b/>
          <w:color w:val="auto"/>
        </w:rPr>
        <w:t>Participer à un atelier collaboratif « Ma Terre en 180 minutes » en mode programmatique</w:t>
      </w:r>
    </w:p>
    <w:p w14:paraId="78903053" w14:textId="77777777" w:rsidR="00BA3857" w:rsidRDefault="00BA3857" w:rsidP="002F2C1E">
      <w:pPr>
        <w:pStyle w:val="Corpsdetexte"/>
        <w:spacing w:before="142" w:line="259" w:lineRule="auto"/>
        <w:ind w:left="142" w:right="136"/>
      </w:pPr>
      <w:r>
        <w:t>Les</w:t>
      </w:r>
      <w:r>
        <w:rPr>
          <w:spacing w:val="-13"/>
        </w:rPr>
        <w:t xml:space="preserve"> </w:t>
      </w:r>
      <w:r>
        <w:t>porteurs</w:t>
      </w:r>
      <w:r>
        <w:rPr>
          <w:spacing w:val="-12"/>
        </w:rPr>
        <w:t xml:space="preserve"> </w:t>
      </w:r>
      <w:r>
        <w:t>participeront</w:t>
      </w:r>
      <w:r>
        <w:rPr>
          <w:spacing w:val="-13"/>
        </w:rPr>
        <w:t xml:space="preserve"> </w:t>
      </w:r>
      <w:r>
        <w:t>ensuite</w:t>
      </w:r>
      <w:r>
        <w:rPr>
          <w:spacing w:val="-12"/>
        </w:rPr>
        <w:t xml:space="preserve"> </w:t>
      </w:r>
      <w:r>
        <w:t>à</w:t>
      </w:r>
      <w:r>
        <w:rPr>
          <w:spacing w:val="-13"/>
        </w:rPr>
        <w:t xml:space="preserve"> </w:t>
      </w:r>
      <w:r>
        <w:t>un</w:t>
      </w:r>
      <w:r>
        <w:rPr>
          <w:spacing w:val="-12"/>
        </w:rPr>
        <w:t xml:space="preserve"> </w:t>
      </w:r>
      <w:r>
        <w:t>atelier</w:t>
      </w:r>
      <w:r>
        <w:rPr>
          <w:spacing w:val="-13"/>
        </w:rPr>
        <w:t xml:space="preserve"> </w:t>
      </w:r>
      <w:r>
        <w:t>«</w:t>
      </w:r>
      <w:r>
        <w:rPr>
          <w:spacing w:val="-12"/>
        </w:rPr>
        <w:t xml:space="preserve"> </w:t>
      </w:r>
      <w:r>
        <w:t>Ma</w:t>
      </w:r>
      <w:r>
        <w:rPr>
          <w:spacing w:val="-12"/>
        </w:rPr>
        <w:t xml:space="preserve"> </w:t>
      </w:r>
      <w:r>
        <w:t>Terre</w:t>
      </w:r>
      <w:r>
        <w:rPr>
          <w:spacing w:val="-13"/>
        </w:rPr>
        <w:t xml:space="preserve"> </w:t>
      </w:r>
      <w:r>
        <w:t>en</w:t>
      </w:r>
      <w:r>
        <w:rPr>
          <w:spacing w:val="-12"/>
        </w:rPr>
        <w:t xml:space="preserve"> </w:t>
      </w:r>
      <w:r>
        <w:t>180</w:t>
      </w:r>
      <w:r>
        <w:rPr>
          <w:spacing w:val="-13"/>
        </w:rPr>
        <w:t xml:space="preserve"> </w:t>
      </w:r>
      <w:r>
        <w:t>minutes</w:t>
      </w:r>
      <w:r>
        <w:rPr>
          <w:spacing w:val="-9"/>
        </w:rPr>
        <w:t xml:space="preserve"> </w:t>
      </w:r>
      <w:r>
        <w:t>»</w:t>
      </w:r>
      <w:r>
        <w:rPr>
          <w:spacing w:val="-12"/>
        </w:rPr>
        <w:t xml:space="preserve"> </w:t>
      </w:r>
      <w:r>
        <w:t>en</w:t>
      </w:r>
      <w:r>
        <w:rPr>
          <w:spacing w:val="-13"/>
        </w:rPr>
        <w:t xml:space="preserve"> </w:t>
      </w:r>
      <w:r>
        <w:rPr>
          <w:b/>
        </w:rPr>
        <w:t>mode</w:t>
      </w:r>
      <w:r>
        <w:rPr>
          <w:b/>
          <w:spacing w:val="-12"/>
        </w:rPr>
        <w:t xml:space="preserve"> </w:t>
      </w:r>
      <w:r>
        <w:rPr>
          <w:b/>
        </w:rPr>
        <w:t>programmatique</w:t>
      </w:r>
      <w:r>
        <w:t xml:space="preserve">, avec une vocation </w:t>
      </w:r>
      <w:r>
        <w:rPr>
          <w:b/>
        </w:rPr>
        <w:t xml:space="preserve">opérationnelle </w:t>
      </w:r>
      <w:r>
        <w:t>: identifier et négocier collectivement des mesures concrètes pour réduire les émissions des projets financés et atteindre un budget carbone cible.</w:t>
      </w:r>
    </w:p>
    <w:p w14:paraId="4E9AEA65" w14:textId="77777777" w:rsidR="00BA3857" w:rsidRDefault="00BA3857" w:rsidP="002F2C1E">
      <w:pPr>
        <w:pStyle w:val="Corpsdetexte"/>
        <w:spacing w:before="120" w:line="259" w:lineRule="auto"/>
        <w:ind w:left="142" w:right="136"/>
      </w:pPr>
      <w:r>
        <w:t xml:space="preserve">Le point de départ (BGES global initial) correspond à la somme de l’ensemble des BGES prévisionnels fournis par les porteurs. L’objectif de l’atelier sera d’aboutir au </w:t>
      </w:r>
      <w:r>
        <w:rPr>
          <w:b/>
        </w:rPr>
        <w:t>budget carbone cible</w:t>
      </w:r>
      <w:r>
        <w:t>. Celui-ci est calculé à partir de l’intensité carbone CO</w:t>
      </w:r>
      <w:r>
        <w:rPr>
          <w:sz w:val="18"/>
        </w:rPr>
        <w:t>2</w:t>
      </w:r>
      <w:r>
        <w:t xml:space="preserve">/€ qui a vocation à diminuer de 10% chaque année par rapport à l’intensité carbone de référence du </w:t>
      </w:r>
      <w:proofErr w:type="spellStart"/>
      <w:r>
        <w:t>LabEx</w:t>
      </w:r>
      <w:proofErr w:type="spellEnd"/>
      <w:r>
        <w:t>.</w:t>
      </w:r>
    </w:p>
    <w:p w14:paraId="281F037A" w14:textId="77777777" w:rsidR="00BA3857" w:rsidRDefault="00BA3857" w:rsidP="002F2C1E">
      <w:pPr>
        <w:pStyle w:val="Corpsdetexte"/>
        <w:spacing w:before="160" w:line="259" w:lineRule="auto"/>
      </w:pPr>
      <w:r>
        <w:t>Il</w:t>
      </w:r>
      <w:r>
        <w:rPr>
          <w:spacing w:val="-11"/>
        </w:rPr>
        <w:t xml:space="preserve"> </w:t>
      </w:r>
      <w:r>
        <w:t>s’agit</w:t>
      </w:r>
      <w:r>
        <w:rPr>
          <w:spacing w:val="-10"/>
        </w:rPr>
        <w:t xml:space="preserve"> </w:t>
      </w:r>
      <w:r>
        <w:t>d’un</w:t>
      </w:r>
      <w:r>
        <w:rPr>
          <w:spacing w:val="-11"/>
        </w:rPr>
        <w:t xml:space="preserve"> </w:t>
      </w:r>
      <w:r>
        <w:t>objectif</w:t>
      </w:r>
      <w:r>
        <w:rPr>
          <w:spacing w:val="-9"/>
        </w:rPr>
        <w:t xml:space="preserve"> </w:t>
      </w:r>
      <w:r>
        <w:rPr>
          <w:b/>
        </w:rPr>
        <w:t>collectif</w:t>
      </w:r>
      <w:r>
        <w:rPr>
          <w:b/>
          <w:spacing w:val="-10"/>
        </w:rPr>
        <w:t xml:space="preserve"> </w:t>
      </w:r>
      <w:r>
        <w:t>:</w:t>
      </w:r>
      <w:r>
        <w:rPr>
          <w:spacing w:val="-9"/>
        </w:rPr>
        <w:t xml:space="preserve"> </w:t>
      </w:r>
      <w:r>
        <w:t>tous</w:t>
      </w:r>
      <w:r>
        <w:rPr>
          <w:spacing w:val="-10"/>
        </w:rPr>
        <w:t xml:space="preserve"> </w:t>
      </w:r>
      <w:r>
        <w:t>les</w:t>
      </w:r>
      <w:r>
        <w:rPr>
          <w:spacing w:val="-10"/>
        </w:rPr>
        <w:t xml:space="preserve"> </w:t>
      </w:r>
      <w:r>
        <w:t>projets</w:t>
      </w:r>
      <w:r>
        <w:rPr>
          <w:spacing w:val="-9"/>
        </w:rPr>
        <w:t xml:space="preserve"> </w:t>
      </w:r>
      <w:r>
        <w:t>n’ont</w:t>
      </w:r>
      <w:r>
        <w:rPr>
          <w:spacing w:val="-9"/>
        </w:rPr>
        <w:t xml:space="preserve"> </w:t>
      </w:r>
      <w:r>
        <w:t>pas</w:t>
      </w:r>
      <w:r>
        <w:rPr>
          <w:spacing w:val="-10"/>
        </w:rPr>
        <w:t xml:space="preserve"> </w:t>
      </w:r>
      <w:r>
        <w:t>nécessairement</w:t>
      </w:r>
      <w:r>
        <w:rPr>
          <w:spacing w:val="-10"/>
        </w:rPr>
        <w:t xml:space="preserve"> </w:t>
      </w:r>
      <w:r>
        <w:t>besoin</w:t>
      </w:r>
      <w:r>
        <w:rPr>
          <w:spacing w:val="-11"/>
        </w:rPr>
        <w:t xml:space="preserve"> </w:t>
      </w:r>
      <w:r>
        <w:t>de</w:t>
      </w:r>
      <w:r>
        <w:rPr>
          <w:spacing w:val="-9"/>
        </w:rPr>
        <w:t xml:space="preserve"> </w:t>
      </w:r>
      <w:r>
        <w:t>réduire</w:t>
      </w:r>
      <w:r>
        <w:rPr>
          <w:spacing w:val="-10"/>
        </w:rPr>
        <w:t xml:space="preserve"> </w:t>
      </w:r>
      <w:r>
        <w:t>de</w:t>
      </w:r>
      <w:r>
        <w:rPr>
          <w:spacing w:val="-9"/>
        </w:rPr>
        <w:t xml:space="preserve"> </w:t>
      </w:r>
      <w:r>
        <w:t>la</w:t>
      </w:r>
      <w:r>
        <w:rPr>
          <w:spacing w:val="-10"/>
        </w:rPr>
        <w:t xml:space="preserve"> </w:t>
      </w:r>
      <w:r>
        <w:rPr>
          <w:spacing w:val="-4"/>
        </w:rPr>
        <w:t>même</w:t>
      </w:r>
    </w:p>
    <w:p w14:paraId="48D5308B" w14:textId="79A1DC97" w:rsidR="0091686E" w:rsidRDefault="00BA3857" w:rsidP="002F2C1E">
      <w:pPr>
        <w:pStyle w:val="Corpsdetexte"/>
        <w:spacing w:before="19" w:line="259" w:lineRule="auto"/>
        <w:rPr>
          <w:spacing w:val="-2"/>
        </w:rPr>
      </w:pPr>
      <w:proofErr w:type="gramStart"/>
      <w:r>
        <w:t>manière</w:t>
      </w:r>
      <w:proofErr w:type="gramEnd"/>
      <w:r>
        <w:t>,</w:t>
      </w:r>
      <w:r>
        <w:rPr>
          <w:spacing w:val="-7"/>
        </w:rPr>
        <w:t xml:space="preserve"> </w:t>
      </w:r>
      <w:r>
        <w:t>mais</w:t>
      </w:r>
      <w:r>
        <w:rPr>
          <w:spacing w:val="-4"/>
        </w:rPr>
        <w:t xml:space="preserve"> </w:t>
      </w:r>
      <w:r>
        <w:t>la</w:t>
      </w:r>
      <w:r>
        <w:rPr>
          <w:spacing w:val="-5"/>
        </w:rPr>
        <w:t xml:space="preserve"> </w:t>
      </w:r>
      <w:r>
        <w:t>trajectoire</w:t>
      </w:r>
      <w:r>
        <w:rPr>
          <w:spacing w:val="-4"/>
        </w:rPr>
        <w:t xml:space="preserve"> </w:t>
      </w:r>
      <w:r>
        <w:t>globale</w:t>
      </w:r>
      <w:r>
        <w:rPr>
          <w:spacing w:val="-5"/>
        </w:rPr>
        <w:t xml:space="preserve"> </w:t>
      </w:r>
      <w:r>
        <w:t>doit</w:t>
      </w:r>
      <w:r>
        <w:rPr>
          <w:spacing w:val="-6"/>
        </w:rPr>
        <w:t xml:space="preserve"> </w:t>
      </w:r>
      <w:r>
        <w:t>être</w:t>
      </w:r>
      <w:r>
        <w:rPr>
          <w:spacing w:val="-3"/>
        </w:rPr>
        <w:t xml:space="preserve"> </w:t>
      </w:r>
      <w:r>
        <w:rPr>
          <w:spacing w:val="-2"/>
        </w:rPr>
        <w:t>respectée.</w:t>
      </w:r>
    </w:p>
    <w:p w14:paraId="51988AA9" w14:textId="77777777" w:rsidR="0091686E" w:rsidRDefault="0091686E">
      <w:pPr>
        <w:rPr>
          <w:rFonts w:ascii="Calibri" w:eastAsia="Calibri" w:hAnsi="Calibri" w:cs="Calibri"/>
          <w:spacing w:val="-2"/>
        </w:rPr>
      </w:pPr>
      <w:r>
        <w:rPr>
          <w:spacing w:val="-2"/>
        </w:rPr>
        <w:br w:type="page"/>
      </w:r>
    </w:p>
    <w:p w14:paraId="3A3AB797" w14:textId="77777777" w:rsidR="00BA3857" w:rsidRDefault="00BA3857" w:rsidP="002F2C1E">
      <w:pPr>
        <w:pStyle w:val="Corpsdetexte"/>
        <w:spacing w:before="19" w:line="259" w:lineRule="auto"/>
      </w:pPr>
    </w:p>
    <w:p w14:paraId="35B41A71" w14:textId="77777777" w:rsidR="00BA3857" w:rsidRPr="002753BC" w:rsidRDefault="00BA3857" w:rsidP="004D53F5">
      <w:pPr>
        <w:pStyle w:val="Titre2"/>
        <w:widowControl w:val="0"/>
        <w:numPr>
          <w:ilvl w:val="0"/>
          <w:numId w:val="9"/>
        </w:numPr>
        <w:pBdr>
          <w:bottom w:val="none" w:sz="0" w:space="0" w:color="auto"/>
        </w:pBdr>
        <w:tabs>
          <w:tab w:val="left" w:pos="362"/>
        </w:tabs>
        <w:autoSpaceDE w:val="0"/>
        <w:autoSpaceDN w:val="0"/>
        <w:spacing w:before="159" w:after="0"/>
        <w:ind w:left="360" w:hanging="219"/>
        <w:rPr>
          <w:rFonts w:asciiTheme="minorHAnsi" w:hAnsiTheme="minorHAnsi" w:cstheme="minorHAnsi"/>
          <w:b/>
          <w:color w:val="auto"/>
        </w:rPr>
      </w:pPr>
      <w:r w:rsidRPr="002753BC">
        <w:rPr>
          <w:rFonts w:asciiTheme="minorHAnsi" w:hAnsiTheme="minorHAnsi" w:cstheme="minorHAnsi"/>
          <w:b/>
          <w:color w:val="auto"/>
        </w:rPr>
        <w:t>Mettre en œuvre les actions identifiées</w:t>
      </w:r>
    </w:p>
    <w:p w14:paraId="64825A15" w14:textId="77777777" w:rsidR="00BA3857" w:rsidRDefault="00BA3857" w:rsidP="002F2C1E">
      <w:pPr>
        <w:pStyle w:val="Corpsdetexte"/>
        <w:spacing w:before="142" w:line="259" w:lineRule="auto"/>
        <w:ind w:left="142" w:right="136"/>
      </w:pPr>
      <w:r>
        <w:t>A</w:t>
      </w:r>
      <w:r>
        <w:rPr>
          <w:spacing w:val="-2"/>
        </w:rPr>
        <w:t xml:space="preserve"> </w:t>
      </w:r>
      <w:r>
        <w:t>l’issue</w:t>
      </w:r>
      <w:r>
        <w:rPr>
          <w:spacing w:val="-5"/>
        </w:rPr>
        <w:t xml:space="preserve"> </w:t>
      </w:r>
      <w:r>
        <w:t>de</w:t>
      </w:r>
      <w:r>
        <w:rPr>
          <w:spacing w:val="-5"/>
        </w:rPr>
        <w:t xml:space="preserve"> </w:t>
      </w:r>
      <w:r>
        <w:t>l’atelier,</w:t>
      </w:r>
      <w:r>
        <w:rPr>
          <w:spacing w:val="-5"/>
        </w:rPr>
        <w:t xml:space="preserve"> </w:t>
      </w:r>
      <w:r>
        <w:t>chaque porteur</w:t>
      </w:r>
      <w:r>
        <w:rPr>
          <w:spacing w:val="-5"/>
        </w:rPr>
        <w:t xml:space="preserve"> </w:t>
      </w:r>
      <w:r>
        <w:t>s’engage</w:t>
      </w:r>
      <w:r>
        <w:rPr>
          <w:spacing w:val="-1"/>
        </w:rPr>
        <w:t xml:space="preserve"> </w:t>
      </w:r>
      <w:r>
        <w:t>à</w:t>
      </w:r>
      <w:r>
        <w:rPr>
          <w:spacing w:val="-4"/>
        </w:rPr>
        <w:t xml:space="preserve"> </w:t>
      </w:r>
      <w:r>
        <w:rPr>
          <w:b/>
        </w:rPr>
        <w:t>mettre</w:t>
      </w:r>
      <w:r>
        <w:rPr>
          <w:b/>
          <w:spacing w:val="-2"/>
        </w:rPr>
        <w:t xml:space="preserve"> </w:t>
      </w:r>
      <w:r>
        <w:rPr>
          <w:b/>
        </w:rPr>
        <w:t>en</w:t>
      </w:r>
      <w:r>
        <w:rPr>
          <w:b/>
          <w:spacing w:val="-5"/>
        </w:rPr>
        <w:t xml:space="preserve"> </w:t>
      </w:r>
      <w:r>
        <w:rPr>
          <w:b/>
        </w:rPr>
        <w:t>œuvre</w:t>
      </w:r>
      <w:r>
        <w:rPr>
          <w:b/>
          <w:spacing w:val="-7"/>
        </w:rPr>
        <w:t xml:space="preserve"> </w:t>
      </w:r>
      <w:r>
        <w:rPr>
          <w:b/>
        </w:rPr>
        <w:t>les actions</w:t>
      </w:r>
      <w:r>
        <w:rPr>
          <w:b/>
          <w:spacing w:val="-3"/>
        </w:rPr>
        <w:t xml:space="preserve"> </w:t>
      </w:r>
      <w:r>
        <w:rPr>
          <w:b/>
        </w:rPr>
        <w:t>concrètes</w:t>
      </w:r>
      <w:r>
        <w:rPr>
          <w:b/>
          <w:spacing w:val="-4"/>
        </w:rPr>
        <w:t xml:space="preserve"> </w:t>
      </w:r>
      <w:r>
        <w:t>retenues</w:t>
      </w:r>
      <w:r>
        <w:rPr>
          <w:spacing w:val="-4"/>
        </w:rPr>
        <w:t xml:space="preserve"> </w:t>
      </w:r>
      <w:r>
        <w:t>pour son projet. Dans le bilan final du projet, une section RSE permettra aux porteurs de présenter et valoriser les actions mises en œuvre. Une réunion collective pourra également être organisée pour favoriser</w:t>
      </w:r>
      <w:r>
        <w:rPr>
          <w:spacing w:val="-4"/>
        </w:rPr>
        <w:t xml:space="preserve"> </w:t>
      </w:r>
      <w:r>
        <w:t>un</w:t>
      </w:r>
      <w:r>
        <w:rPr>
          <w:spacing w:val="-5"/>
        </w:rPr>
        <w:t xml:space="preserve"> </w:t>
      </w:r>
      <w:r>
        <w:t>retour</w:t>
      </w:r>
      <w:r>
        <w:rPr>
          <w:spacing w:val="-4"/>
        </w:rPr>
        <w:t xml:space="preserve"> </w:t>
      </w:r>
      <w:r>
        <w:t>d’expérience</w:t>
      </w:r>
      <w:r>
        <w:rPr>
          <w:spacing w:val="-2"/>
        </w:rPr>
        <w:t xml:space="preserve"> </w:t>
      </w:r>
      <w:r>
        <w:t>et</w:t>
      </w:r>
      <w:r>
        <w:rPr>
          <w:spacing w:val="-4"/>
        </w:rPr>
        <w:t xml:space="preserve"> </w:t>
      </w:r>
      <w:r>
        <w:t>un</w:t>
      </w:r>
      <w:r>
        <w:rPr>
          <w:spacing w:val="-5"/>
        </w:rPr>
        <w:t xml:space="preserve"> </w:t>
      </w:r>
      <w:r>
        <w:t>partage</w:t>
      </w:r>
      <w:r>
        <w:rPr>
          <w:spacing w:val="-4"/>
        </w:rPr>
        <w:t xml:space="preserve"> </w:t>
      </w:r>
      <w:r>
        <w:t>de</w:t>
      </w:r>
      <w:r>
        <w:rPr>
          <w:spacing w:val="-4"/>
        </w:rPr>
        <w:t xml:space="preserve"> </w:t>
      </w:r>
      <w:r>
        <w:t>bonnes</w:t>
      </w:r>
      <w:r>
        <w:rPr>
          <w:spacing w:val="-4"/>
        </w:rPr>
        <w:t xml:space="preserve"> </w:t>
      </w:r>
      <w:r>
        <w:t>pratiques.</w:t>
      </w:r>
      <w:r>
        <w:rPr>
          <w:spacing w:val="-5"/>
        </w:rPr>
        <w:t xml:space="preserve"> </w:t>
      </w:r>
      <w:r>
        <w:t>Les</w:t>
      </w:r>
      <w:r>
        <w:rPr>
          <w:spacing w:val="-4"/>
        </w:rPr>
        <w:t xml:space="preserve"> </w:t>
      </w:r>
      <w:r>
        <w:t>projets</w:t>
      </w:r>
      <w:r>
        <w:rPr>
          <w:spacing w:val="-7"/>
        </w:rPr>
        <w:t xml:space="preserve"> </w:t>
      </w:r>
      <w:r>
        <w:t>exemplaires</w:t>
      </w:r>
      <w:r>
        <w:rPr>
          <w:spacing w:val="-4"/>
        </w:rPr>
        <w:t xml:space="preserve"> </w:t>
      </w:r>
      <w:r>
        <w:t>pourront être valorisés à travers une communication externe de l’OSUG.</w:t>
      </w:r>
    </w:p>
    <w:p w14:paraId="3A7797BB" w14:textId="33DFDEEB" w:rsidR="00BA3857" w:rsidRPr="00442DAF" w:rsidRDefault="00BA3857" w:rsidP="00EC6D61">
      <w:pPr>
        <w:pStyle w:val="Default"/>
        <w:jc w:val="both"/>
        <w:rPr>
          <w:rFonts w:asciiTheme="minorHAnsi" w:eastAsiaTheme="minorEastAsia" w:hAnsiTheme="minorHAnsi" w:cstheme="minorBidi"/>
          <w:color w:val="auto"/>
        </w:rPr>
      </w:pPr>
    </w:p>
    <w:p w14:paraId="2E77A1C8" w14:textId="39C2B94E" w:rsidR="002F2C1E" w:rsidRPr="00D14A41" w:rsidRDefault="003E2F2F" w:rsidP="009C13E8">
      <w:pPr>
        <w:pStyle w:val="Default"/>
        <w:shd w:val="clear" w:color="auto" w:fill="EBF2F9"/>
        <w:jc w:val="both"/>
        <w:rPr>
          <w:rFonts w:asciiTheme="minorHAnsi" w:eastAsiaTheme="minorEastAsia" w:hAnsiTheme="minorHAnsi" w:cstheme="minorHAnsi"/>
          <w:color w:val="auto"/>
          <w:sz w:val="22"/>
          <w:szCs w:val="22"/>
        </w:rPr>
      </w:pPr>
      <w:sdt>
        <w:sdtPr>
          <w:rPr>
            <w:rFonts w:asciiTheme="minorHAnsi" w:hAnsiTheme="minorHAnsi" w:cstheme="minorHAnsi"/>
            <w:b/>
            <w:sz w:val="22"/>
            <w:szCs w:val="22"/>
          </w:rPr>
          <w:id w:val="-933365923"/>
          <w14:checkbox>
            <w14:checked w14:val="0"/>
            <w14:checkedState w14:val="2612" w14:font="MS Gothic"/>
            <w14:uncheckedState w14:val="2610" w14:font="MS Gothic"/>
          </w14:checkbox>
        </w:sdtPr>
        <w:sdtEndPr/>
        <w:sdtContent>
          <w:r w:rsidR="0091686E" w:rsidRPr="00D14A41">
            <w:rPr>
              <w:rFonts w:ascii="Segoe UI Symbol" w:eastAsia="MS Gothic" w:hAnsi="Segoe UI Symbol" w:cs="Segoe UI Symbol"/>
              <w:b/>
              <w:sz w:val="22"/>
              <w:szCs w:val="22"/>
            </w:rPr>
            <w:t>☐</w:t>
          </w:r>
        </w:sdtContent>
      </w:sdt>
      <w:r w:rsidR="007B738D">
        <w:rPr>
          <w:rFonts w:asciiTheme="minorHAnsi" w:hAnsiTheme="minorHAnsi" w:cstheme="minorHAnsi"/>
          <w:b/>
          <w:sz w:val="22"/>
          <w:szCs w:val="22"/>
        </w:rPr>
        <w:t xml:space="preserve"> </w:t>
      </w:r>
      <w:r w:rsidR="002F2C1E" w:rsidRPr="00D14A41">
        <w:rPr>
          <w:rFonts w:asciiTheme="minorHAnsi" w:hAnsiTheme="minorHAnsi" w:cstheme="minorHAnsi"/>
          <w:b/>
          <w:sz w:val="22"/>
          <w:szCs w:val="22"/>
        </w:rPr>
        <w:t>En cochant cette case, le porteur s’engage à respecter la</w:t>
      </w:r>
      <w:r w:rsidR="0091686E" w:rsidRPr="00D14A41">
        <w:rPr>
          <w:rFonts w:asciiTheme="minorHAnsi" w:hAnsiTheme="minorHAnsi" w:cstheme="minorHAnsi"/>
          <w:sz w:val="22"/>
          <w:szCs w:val="22"/>
        </w:rPr>
        <w:t xml:space="preserve"> </w:t>
      </w:r>
      <w:r w:rsidR="0091686E" w:rsidRPr="00D14A41">
        <w:rPr>
          <w:rFonts w:asciiTheme="minorHAnsi" w:hAnsiTheme="minorHAnsi" w:cstheme="minorHAnsi"/>
          <w:b/>
          <w:color w:val="C00000"/>
          <w:sz w:val="22"/>
          <w:szCs w:val="22"/>
        </w:rPr>
        <w:t>« </w:t>
      </w:r>
      <w:r w:rsidR="002F2C1E" w:rsidRPr="00D14A41">
        <w:rPr>
          <w:rFonts w:asciiTheme="minorHAnsi" w:hAnsiTheme="minorHAnsi" w:cstheme="minorHAnsi"/>
          <w:b/>
          <w:color w:val="C00000"/>
          <w:sz w:val="22"/>
          <w:szCs w:val="22"/>
        </w:rPr>
        <w:t xml:space="preserve">Charte d’engagement écoresponsable » </w:t>
      </w:r>
      <w:r w:rsidR="002F2C1E" w:rsidRPr="00D14A41">
        <w:rPr>
          <w:rFonts w:asciiTheme="minorHAnsi" w:hAnsiTheme="minorHAnsi" w:cstheme="minorHAnsi"/>
          <w:sz w:val="22"/>
          <w:szCs w:val="22"/>
        </w:rPr>
        <w:t xml:space="preserve">(condition obligatoire pour bénéficier d'un financement </w:t>
      </w:r>
      <w:r w:rsidR="00975980" w:rsidRPr="00D14A41">
        <w:rPr>
          <w:rFonts w:asciiTheme="minorHAnsi" w:hAnsiTheme="minorHAnsi" w:cstheme="minorHAnsi"/>
          <w:sz w:val="22"/>
          <w:szCs w:val="22"/>
        </w:rPr>
        <w:t>du</w:t>
      </w:r>
      <w:r w:rsidR="002F2C1E" w:rsidRPr="00D14A41">
        <w:rPr>
          <w:rFonts w:asciiTheme="minorHAnsi" w:hAnsiTheme="minorHAnsi" w:cstheme="minorHAnsi"/>
          <w:sz w:val="22"/>
          <w:szCs w:val="22"/>
        </w:rPr>
        <w:t xml:space="preserve"> </w:t>
      </w:r>
      <w:proofErr w:type="spellStart"/>
      <w:r w:rsidR="002F2C1E" w:rsidRPr="00D14A41">
        <w:rPr>
          <w:rFonts w:asciiTheme="minorHAnsi" w:hAnsiTheme="minorHAnsi" w:cstheme="minorHAnsi"/>
          <w:sz w:val="22"/>
          <w:szCs w:val="22"/>
        </w:rPr>
        <w:t>LabEx</w:t>
      </w:r>
      <w:proofErr w:type="spellEnd"/>
      <w:r w:rsidR="006B39D5" w:rsidRPr="00D14A41">
        <w:rPr>
          <w:rFonts w:asciiTheme="minorHAnsi" w:hAnsiTheme="minorHAnsi" w:cstheme="minorHAnsi"/>
          <w:sz w:val="22"/>
          <w:szCs w:val="22"/>
        </w:rPr>
        <w:t xml:space="preserve"> OSUG</w:t>
      </w:r>
      <w:r w:rsidR="002F2C1E" w:rsidRPr="00D14A41">
        <w:rPr>
          <w:rFonts w:asciiTheme="minorHAnsi" w:hAnsiTheme="minorHAnsi" w:cstheme="minorHAnsi"/>
          <w:sz w:val="22"/>
          <w:szCs w:val="22"/>
        </w:rPr>
        <w:t>).</w:t>
      </w:r>
    </w:p>
    <w:sectPr w:rsidR="002F2C1E" w:rsidRPr="00D14A41" w:rsidSect="0032456E">
      <w:headerReference w:type="default" r:id="rId9"/>
      <w:footerReference w:type="even" r:id="rId10"/>
      <w:footerReference w:type="default" r:id="rId11"/>
      <w:pgSz w:w="11900" w:h="16840"/>
      <w:pgMar w:top="1417" w:right="1417" w:bottom="851"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DC0E0" w14:textId="77777777" w:rsidR="00AE499F" w:rsidRDefault="00AE499F" w:rsidP="001E0821">
      <w:r>
        <w:separator/>
      </w:r>
    </w:p>
  </w:endnote>
  <w:endnote w:type="continuationSeparator" w:id="0">
    <w:p w14:paraId="4F4FFF85" w14:textId="77777777" w:rsidR="00AE499F" w:rsidRDefault="00AE499F" w:rsidP="001E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939802647"/>
      <w:docPartObj>
        <w:docPartGallery w:val="Page Numbers (Bottom of Page)"/>
        <w:docPartUnique/>
      </w:docPartObj>
    </w:sdtPr>
    <w:sdtEndPr>
      <w:rPr>
        <w:rStyle w:val="Numrodepage"/>
      </w:rPr>
    </w:sdtEndPr>
    <w:sdtContent>
      <w:p w14:paraId="44FA6AF8" w14:textId="5F88ABAA" w:rsidR="00B43E29" w:rsidRDefault="00B43E29" w:rsidP="0059048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5E698BD" w14:textId="77777777" w:rsidR="00313F5D" w:rsidRDefault="00313F5D" w:rsidP="00B43E2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22260526"/>
      <w:docPartObj>
        <w:docPartGallery w:val="Page Numbers (Bottom of Page)"/>
        <w:docPartUnique/>
      </w:docPartObj>
    </w:sdtPr>
    <w:sdtEndPr>
      <w:rPr>
        <w:rStyle w:val="Numrodepage"/>
      </w:rPr>
    </w:sdtEndPr>
    <w:sdtContent>
      <w:p w14:paraId="300FFB15" w14:textId="3BBC200C" w:rsidR="00B43E29" w:rsidRDefault="00B43E29" w:rsidP="0059048C">
        <w:pPr>
          <w:pStyle w:val="Pieddepage"/>
          <w:framePr w:wrap="none" w:vAnchor="text" w:hAnchor="margin" w:xAlign="right" w:y="1"/>
          <w:rPr>
            <w:rStyle w:val="Numrodepage"/>
          </w:rPr>
        </w:pPr>
        <w:r w:rsidRPr="0032456E">
          <w:rPr>
            <w:rStyle w:val="Numrodepage"/>
            <w:sz w:val="18"/>
            <w:szCs w:val="18"/>
          </w:rPr>
          <w:fldChar w:fldCharType="begin"/>
        </w:r>
        <w:r w:rsidRPr="0032456E">
          <w:rPr>
            <w:rStyle w:val="Numrodepage"/>
            <w:sz w:val="18"/>
            <w:szCs w:val="18"/>
          </w:rPr>
          <w:instrText xml:space="preserve"> PAGE </w:instrText>
        </w:r>
        <w:r w:rsidRPr="0032456E">
          <w:rPr>
            <w:rStyle w:val="Numrodepage"/>
            <w:sz w:val="18"/>
            <w:szCs w:val="18"/>
          </w:rPr>
          <w:fldChar w:fldCharType="separate"/>
        </w:r>
        <w:r w:rsidRPr="0032456E">
          <w:rPr>
            <w:rStyle w:val="Numrodepage"/>
            <w:noProof/>
            <w:sz w:val="18"/>
            <w:szCs w:val="18"/>
          </w:rPr>
          <w:t>1</w:t>
        </w:r>
        <w:r w:rsidRPr="0032456E">
          <w:rPr>
            <w:rStyle w:val="Numrodepage"/>
            <w:sz w:val="18"/>
            <w:szCs w:val="18"/>
          </w:rPr>
          <w:fldChar w:fldCharType="end"/>
        </w:r>
      </w:p>
    </w:sdtContent>
  </w:sdt>
  <w:p w14:paraId="70203429" w14:textId="77777777" w:rsidR="001E0821" w:rsidRPr="005015D0" w:rsidRDefault="001E0821" w:rsidP="00B43E29">
    <w:pPr>
      <w:pStyle w:val="Pieddepage"/>
      <w:ind w:right="360" w:firstLine="0"/>
      <w:rPr>
        <w:sz w:val="15"/>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F0C81" w14:textId="77777777" w:rsidR="00AE499F" w:rsidRDefault="00AE499F" w:rsidP="001E0821">
      <w:r>
        <w:separator/>
      </w:r>
    </w:p>
  </w:footnote>
  <w:footnote w:type="continuationSeparator" w:id="0">
    <w:p w14:paraId="0E5FE1A1" w14:textId="77777777" w:rsidR="00AE499F" w:rsidRDefault="00AE499F" w:rsidP="001E0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6132E" w14:textId="0FC7EE66" w:rsidR="003231D9" w:rsidRDefault="008D1F91" w:rsidP="003231D9">
    <w:pPr>
      <w:pStyle w:val="En-tte"/>
      <w:tabs>
        <w:tab w:val="clear" w:pos="4703"/>
        <w:tab w:val="clear" w:pos="9406"/>
        <w:tab w:val="left" w:pos="6097"/>
      </w:tabs>
      <w:ind w:firstLine="0"/>
    </w:pPr>
    <w:r>
      <w:rPr>
        <w:noProof/>
        <w:lang w:eastAsia="fr-FR"/>
      </w:rPr>
      <mc:AlternateContent>
        <mc:Choice Requires="wps">
          <w:drawing>
            <wp:anchor distT="45720" distB="45720" distL="114300" distR="114300" simplePos="0" relativeHeight="251659264" behindDoc="1" locked="0" layoutInCell="1" allowOverlap="1" wp14:anchorId="13B2EC1D" wp14:editId="19FCBC3F">
              <wp:simplePos x="0" y="0"/>
              <wp:positionH relativeFrom="column">
                <wp:posOffset>1129653</wp:posOffset>
              </wp:positionH>
              <wp:positionV relativeFrom="paragraph">
                <wp:posOffset>151334</wp:posOffset>
              </wp:positionV>
              <wp:extent cx="5229225" cy="389614"/>
              <wp:effectExtent l="0" t="0" r="9525"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389614"/>
                      </a:xfrm>
                      <a:prstGeom prst="rect">
                        <a:avLst/>
                      </a:prstGeom>
                      <a:solidFill>
                        <a:srgbClr val="FFFFFF"/>
                      </a:solidFill>
                      <a:ln w="9525">
                        <a:noFill/>
                        <a:miter lim="800000"/>
                        <a:headEnd/>
                        <a:tailEnd/>
                      </a:ln>
                    </wps:spPr>
                    <wps:txbx>
                      <w:txbxContent>
                        <w:p w14:paraId="69A227CC" w14:textId="77777777" w:rsidR="008D1F91" w:rsidRDefault="008D1F91" w:rsidP="008D1F91">
                          <w:pPr>
                            <w:pStyle w:val="Pieddepage"/>
                            <w:ind w:firstLine="0"/>
                            <w:jc w:val="right"/>
                            <w:rPr>
                              <w:b/>
                              <w:sz w:val="20"/>
                              <w:szCs w:val="20"/>
                            </w:rPr>
                          </w:pPr>
                          <w:proofErr w:type="spellStart"/>
                          <w:r>
                            <w:rPr>
                              <w:b/>
                              <w:sz w:val="20"/>
                              <w:szCs w:val="20"/>
                            </w:rPr>
                            <w:t>LabEx</w:t>
                          </w:r>
                          <w:proofErr w:type="spellEnd"/>
                          <w:r>
                            <w:rPr>
                              <w:b/>
                              <w:sz w:val="20"/>
                              <w:szCs w:val="20"/>
                            </w:rPr>
                            <w:t xml:space="preserve"> OSUG - Appel à Projets 2025-2026 - Recherche et Observation « Standard-Phare »</w:t>
                          </w:r>
                        </w:p>
                        <w:p w14:paraId="0CDDB5D3" w14:textId="77777777" w:rsidR="008D1F91" w:rsidRDefault="008D1F91" w:rsidP="008D1F91">
                          <w:pPr>
                            <w:pStyle w:val="Pieddepage"/>
                            <w:ind w:firstLine="0"/>
                            <w:jc w:val="right"/>
                            <w:rPr>
                              <w:b/>
                              <w:sz w:val="20"/>
                              <w:szCs w:val="20"/>
                            </w:rPr>
                          </w:pPr>
                          <w:r>
                            <w:rPr>
                              <w:rFonts w:cstheme="minorHAnsi"/>
                              <w:b/>
                              <w:color w:val="C00000"/>
                              <w:sz w:val="20"/>
                            </w:rPr>
                            <w:t>Date limite : 19 décembre 2025 (13h)</w:t>
                          </w:r>
                        </w:p>
                        <w:p w14:paraId="309504AB" w14:textId="77777777" w:rsidR="008D1F91" w:rsidRDefault="008D1F91" w:rsidP="008D1F91">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B2EC1D" id="_x0000_t202" coordsize="21600,21600" o:spt="202" path="m,l,21600r21600,l21600,xe">
              <v:stroke joinstyle="miter"/>
              <v:path gradientshapeok="t" o:connecttype="rect"/>
            </v:shapetype>
            <v:shape id="Zone de texte 2" o:spid="_x0000_s1026" type="#_x0000_t202" style="position:absolute;margin-left:88.95pt;margin-top:11.9pt;width:411.75pt;height:30.7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" stroked="f">
              <v:textbox>
                <w:txbxContent>
                  <w:p w14:paraId="69A227CC" w14:textId="77777777" w:rsidR="008D1F91" w:rsidRDefault="008D1F91" w:rsidP="008D1F91">
                    <w:pPr>
                      <w:pStyle w:val="Pieddepage"/>
                      <w:ind w:firstLine="0"/>
                      <w:jc w:val="right"/>
                      <w:rPr>
                        <w:b/>
                        <w:sz w:val="20"/>
                        <w:szCs w:val="20"/>
                      </w:rPr>
                    </w:pPr>
                    <w:proofErr w:type="spellStart"/>
                    <w:r>
                      <w:rPr>
                        <w:b/>
                        <w:sz w:val="20"/>
                        <w:szCs w:val="20"/>
                      </w:rPr>
                      <w:t>LabEx</w:t>
                    </w:r>
                    <w:proofErr w:type="spellEnd"/>
                    <w:r>
                      <w:rPr>
                        <w:b/>
                        <w:sz w:val="20"/>
                        <w:szCs w:val="20"/>
                      </w:rPr>
                      <w:t xml:space="preserve"> OSUG - Appel à Projets 2025-2026 - Recherche et Observation « Standard-Phare »</w:t>
                    </w:r>
                  </w:p>
                  <w:p w14:paraId="0CDDB5D3" w14:textId="77777777" w:rsidR="008D1F91" w:rsidRDefault="008D1F91" w:rsidP="008D1F91">
                    <w:pPr>
                      <w:pStyle w:val="Pieddepage"/>
                      <w:ind w:firstLine="0"/>
                      <w:jc w:val="right"/>
                      <w:rPr>
                        <w:b/>
                        <w:sz w:val="20"/>
                        <w:szCs w:val="20"/>
                      </w:rPr>
                    </w:pPr>
                    <w:r>
                      <w:rPr>
                        <w:rFonts w:cstheme="minorHAnsi"/>
                        <w:b/>
                        <w:color w:val="C00000"/>
                        <w:sz w:val="20"/>
                      </w:rPr>
                      <w:t>Date limite : 19 décembre 2025 (13h)</w:t>
                    </w:r>
                  </w:p>
                  <w:p w14:paraId="309504AB" w14:textId="77777777" w:rsidR="008D1F91" w:rsidRDefault="008D1F91" w:rsidP="008D1F91">
                    <w:pPr>
                      <w:jc w:val="right"/>
                    </w:pPr>
                  </w:p>
                </w:txbxContent>
              </v:textbox>
            </v:shape>
          </w:pict>
        </mc:Fallback>
      </mc:AlternateContent>
    </w:r>
  </w:p>
  <w:tbl>
    <w:tblPr>
      <w:tblStyle w:val="Grilledutableau"/>
      <w:tblW w:w="8789" w:type="dxa"/>
      <w:tblLook w:val="04A0" w:firstRow="1" w:lastRow="0" w:firstColumn="1" w:lastColumn="0" w:noHBand="0" w:noVBand="1"/>
    </w:tblPr>
    <w:tblGrid>
      <w:gridCol w:w="2552"/>
      <w:gridCol w:w="6237"/>
    </w:tblGrid>
    <w:tr w:rsidR="003231D9" w14:paraId="014BBEDA" w14:textId="77777777" w:rsidTr="002860BC">
      <w:trPr>
        <w:trHeight w:val="983"/>
      </w:trPr>
      <w:tc>
        <w:tcPr>
          <w:tcW w:w="2552" w:type="dxa"/>
          <w:tcBorders>
            <w:top w:val="nil"/>
            <w:left w:val="nil"/>
            <w:bottom w:val="nil"/>
            <w:right w:val="nil"/>
          </w:tcBorders>
        </w:tcPr>
        <w:p w14:paraId="2D7AD103" w14:textId="77777777" w:rsidR="003231D9" w:rsidRDefault="00A464A6" w:rsidP="003231D9">
          <w:pPr>
            <w:pStyle w:val="En-tte"/>
            <w:tabs>
              <w:tab w:val="clear" w:pos="4703"/>
              <w:tab w:val="clear" w:pos="9406"/>
              <w:tab w:val="left" w:pos="6097"/>
            </w:tabs>
            <w:ind w:firstLine="0"/>
          </w:pPr>
          <w:r>
            <w:rPr>
              <w:noProof/>
            </w:rPr>
            <w:drawing>
              <wp:inline distT="0" distB="0" distL="0" distR="0" wp14:anchorId="12B17319" wp14:editId="3C994A7E">
                <wp:extent cx="995229" cy="713105"/>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Labex OSUG_PNG.png"/>
                        <pic:cNvPicPr/>
                      </pic:nvPicPr>
                      <pic:blipFill>
                        <a:blip r:embed="rId1">
                          <a:extLst>
                            <a:ext uri="{28A0092B-C50C-407E-A947-70E740481C1C}">
                              <a14:useLocalDpi xmlns:a14="http://schemas.microsoft.com/office/drawing/2010/main" val="0"/>
                            </a:ext>
                          </a:extLst>
                        </a:blip>
                        <a:stretch>
                          <a:fillRect/>
                        </a:stretch>
                      </pic:blipFill>
                      <pic:spPr>
                        <a:xfrm>
                          <a:off x="0" y="0"/>
                          <a:ext cx="1025013" cy="734446"/>
                        </a:xfrm>
                        <a:prstGeom prst="rect">
                          <a:avLst/>
                        </a:prstGeom>
                      </pic:spPr>
                    </pic:pic>
                  </a:graphicData>
                </a:graphic>
              </wp:inline>
            </w:drawing>
          </w:r>
        </w:p>
      </w:tc>
      <w:tc>
        <w:tcPr>
          <w:tcW w:w="6237" w:type="dxa"/>
          <w:tcBorders>
            <w:top w:val="nil"/>
            <w:left w:val="nil"/>
            <w:bottom w:val="nil"/>
            <w:right w:val="nil"/>
          </w:tcBorders>
        </w:tcPr>
        <w:p w14:paraId="34176A0A" w14:textId="459211F6" w:rsidR="003231D9" w:rsidRPr="007B6019" w:rsidRDefault="003231D9" w:rsidP="007B6019">
          <w:pPr>
            <w:pStyle w:val="En-tte"/>
            <w:ind w:left="2727" w:hanging="53"/>
            <w:jc w:val="right"/>
            <w:rPr>
              <w:rFonts w:ascii="Calibri" w:hAnsi="Calibri" w:cs="Calibri"/>
              <w:b/>
              <w:color w:val="C00000"/>
              <w:sz w:val="20"/>
            </w:rPr>
          </w:pPr>
        </w:p>
      </w:tc>
    </w:tr>
  </w:tbl>
  <w:p w14:paraId="51E57408" w14:textId="77777777" w:rsidR="001E0821" w:rsidRDefault="001E0821" w:rsidP="003231D9">
    <w:pPr>
      <w:pStyle w:val="En-tte"/>
      <w:tabs>
        <w:tab w:val="clear" w:pos="4703"/>
        <w:tab w:val="clear" w:pos="9406"/>
        <w:tab w:val="left" w:pos="6097"/>
      </w:tab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650EA"/>
    <w:multiLevelType w:val="hybridMultilevel"/>
    <w:tmpl w:val="D6E0C7BC"/>
    <w:lvl w:ilvl="0" w:tplc="3594B8AA">
      <w:numFmt w:val="bullet"/>
      <w:lvlText w:val=""/>
      <w:lvlJc w:val="left"/>
      <w:pPr>
        <w:ind w:left="499" w:hanging="360"/>
      </w:pPr>
      <w:rPr>
        <w:rFonts w:ascii="Symbol" w:eastAsia="Symbol" w:hAnsi="Symbol" w:cs="Symbol" w:hint="default"/>
        <w:b w:val="0"/>
        <w:bCs w:val="0"/>
        <w:i w:val="0"/>
        <w:iCs w:val="0"/>
        <w:spacing w:val="0"/>
        <w:w w:val="100"/>
        <w:sz w:val="22"/>
        <w:szCs w:val="22"/>
        <w:lang w:val="fr-FR" w:eastAsia="en-US" w:bidi="ar-SA"/>
      </w:rPr>
    </w:lvl>
    <w:lvl w:ilvl="1" w:tplc="EEE436AA">
      <w:numFmt w:val="bullet"/>
      <w:lvlText w:val="•"/>
      <w:lvlJc w:val="left"/>
      <w:pPr>
        <w:ind w:left="1385" w:hanging="360"/>
      </w:pPr>
      <w:rPr>
        <w:rFonts w:hint="default"/>
        <w:lang w:val="fr-FR" w:eastAsia="en-US" w:bidi="ar-SA"/>
      </w:rPr>
    </w:lvl>
    <w:lvl w:ilvl="2" w:tplc="89ECBBCC">
      <w:numFmt w:val="bullet"/>
      <w:lvlText w:val="•"/>
      <w:lvlJc w:val="left"/>
      <w:pPr>
        <w:ind w:left="2271" w:hanging="360"/>
      </w:pPr>
      <w:rPr>
        <w:rFonts w:hint="default"/>
        <w:lang w:val="fr-FR" w:eastAsia="en-US" w:bidi="ar-SA"/>
      </w:rPr>
    </w:lvl>
    <w:lvl w:ilvl="3" w:tplc="25442A9C">
      <w:numFmt w:val="bullet"/>
      <w:lvlText w:val="•"/>
      <w:lvlJc w:val="left"/>
      <w:pPr>
        <w:ind w:left="3156" w:hanging="360"/>
      </w:pPr>
      <w:rPr>
        <w:rFonts w:hint="default"/>
        <w:lang w:val="fr-FR" w:eastAsia="en-US" w:bidi="ar-SA"/>
      </w:rPr>
    </w:lvl>
    <w:lvl w:ilvl="4" w:tplc="1E203C5E">
      <w:numFmt w:val="bullet"/>
      <w:lvlText w:val="•"/>
      <w:lvlJc w:val="left"/>
      <w:pPr>
        <w:ind w:left="4042" w:hanging="360"/>
      </w:pPr>
      <w:rPr>
        <w:rFonts w:hint="default"/>
        <w:lang w:val="fr-FR" w:eastAsia="en-US" w:bidi="ar-SA"/>
      </w:rPr>
    </w:lvl>
    <w:lvl w:ilvl="5" w:tplc="68AC10F4">
      <w:numFmt w:val="bullet"/>
      <w:lvlText w:val="•"/>
      <w:lvlJc w:val="left"/>
      <w:pPr>
        <w:ind w:left="4928" w:hanging="360"/>
      </w:pPr>
      <w:rPr>
        <w:rFonts w:hint="default"/>
        <w:lang w:val="fr-FR" w:eastAsia="en-US" w:bidi="ar-SA"/>
      </w:rPr>
    </w:lvl>
    <w:lvl w:ilvl="6" w:tplc="A9DA8F76">
      <w:numFmt w:val="bullet"/>
      <w:lvlText w:val="•"/>
      <w:lvlJc w:val="left"/>
      <w:pPr>
        <w:ind w:left="5813" w:hanging="360"/>
      </w:pPr>
      <w:rPr>
        <w:rFonts w:hint="default"/>
        <w:lang w:val="fr-FR" w:eastAsia="en-US" w:bidi="ar-SA"/>
      </w:rPr>
    </w:lvl>
    <w:lvl w:ilvl="7" w:tplc="0C520AFE">
      <w:numFmt w:val="bullet"/>
      <w:lvlText w:val="•"/>
      <w:lvlJc w:val="left"/>
      <w:pPr>
        <w:ind w:left="6699" w:hanging="360"/>
      </w:pPr>
      <w:rPr>
        <w:rFonts w:hint="default"/>
        <w:lang w:val="fr-FR" w:eastAsia="en-US" w:bidi="ar-SA"/>
      </w:rPr>
    </w:lvl>
    <w:lvl w:ilvl="8" w:tplc="2E142FF4">
      <w:numFmt w:val="bullet"/>
      <w:lvlText w:val="•"/>
      <w:lvlJc w:val="left"/>
      <w:pPr>
        <w:ind w:left="7585" w:hanging="360"/>
      </w:pPr>
      <w:rPr>
        <w:rFonts w:hint="default"/>
        <w:lang w:val="fr-FR" w:eastAsia="en-US" w:bidi="ar-SA"/>
      </w:rPr>
    </w:lvl>
  </w:abstractNum>
  <w:abstractNum w:abstractNumId="1" w15:restartNumberingAfterBreak="0">
    <w:nsid w:val="04107A8B"/>
    <w:multiLevelType w:val="hybridMultilevel"/>
    <w:tmpl w:val="F9E68018"/>
    <w:lvl w:ilvl="0" w:tplc="DD06B710">
      <w:start w:val="1"/>
      <w:numFmt w:val="bullet"/>
      <w:lvlText w:val="-"/>
      <w:lvlJc w:val="left"/>
      <w:pPr>
        <w:ind w:left="558" w:hanging="360"/>
      </w:pPr>
      <w:rPr>
        <w:rFonts w:ascii="Calibri" w:hAnsi="Calibri" w:hint="default"/>
      </w:rPr>
    </w:lvl>
    <w:lvl w:ilvl="1" w:tplc="040C0003" w:tentative="1">
      <w:start w:val="1"/>
      <w:numFmt w:val="bullet"/>
      <w:lvlText w:val="o"/>
      <w:lvlJc w:val="left"/>
      <w:pPr>
        <w:ind w:left="1278" w:hanging="360"/>
      </w:pPr>
      <w:rPr>
        <w:rFonts w:ascii="Courier New" w:hAnsi="Courier New" w:cs="Courier New" w:hint="default"/>
      </w:rPr>
    </w:lvl>
    <w:lvl w:ilvl="2" w:tplc="040C0005" w:tentative="1">
      <w:start w:val="1"/>
      <w:numFmt w:val="bullet"/>
      <w:lvlText w:val=""/>
      <w:lvlJc w:val="left"/>
      <w:pPr>
        <w:ind w:left="1998" w:hanging="360"/>
      </w:pPr>
      <w:rPr>
        <w:rFonts w:ascii="Wingdings" w:hAnsi="Wingdings" w:hint="default"/>
      </w:rPr>
    </w:lvl>
    <w:lvl w:ilvl="3" w:tplc="040C0001" w:tentative="1">
      <w:start w:val="1"/>
      <w:numFmt w:val="bullet"/>
      <w:lvlText w:val=""/>
      <w:lvlJc w:val="left"/>
      <w:pPr>
        <w:ind w:left="2718" w:hanging="360"/>
      </w:pPr>
      <w:rPr>
        <w:rFonts w:ascii="Symbol" w:hAnsi="Symbol" w:hint="default"/>
      </w:rPr>
    </w:lvl>
    <w:lvl w:ilvl="4" w:tplc="040C0003" w:tentative="1">
      <w:start w:val="1"/>
      <w:numFmt w:val="bullet"/>
      <w:lvlText w:val="o"/>
      <w:lvlJc w:val="left"/>
      <w:pPr>
        <w:ind w:left="3438" w:hanging="360"/>
      </w:pPr>
      <w:rPr>
        <w:rFonts w:ascii="Courier New" w:hAnsi="Courier New" w:cs="Courier New" w:hint="default"/>
      </w:rPr>
    </w:lvl>
    <w:lvl w:ilvl="5" w:tplc="040C0005" w:tentative="1">
      <w:start w:val="1"/>
      <w:numFmt w:val="bullet"/>
      <w:lvlText w:val=""/>
      <w:lvlJc w:val="left"/>
      <w:pPr>
        <w:ind w:left="4158" w:hanging="360"/>
      </w:pPr>
      <w:rPr>
        <w:rFonts w:ascii="Wingdings" w:hAnsi="Wingdings" w:hint="default"/>
      </w:rPr>
    </w:lvl>
    <w:lvl w:ilvl="6" w:tplc="040C0001" w:tentative="1">
      <w:start w:val="1"/>
      <w:numFmt w:val="bullet"/>
      <w:lvlText w:val=""/>
      <w:lvlJc w:val="left"/>
      <w:pPr>
        <w:ind w:left="4878" w:hanging="360"/>
      </w:pPr>
      <w:rPr>
        <w:rFonts w:ascii="Symbol" w:hAnsi="Symbol" w:hint="default"/>
      </w:rPr>
    </w:lvl>
    <w:lvl w:ilvl="7" w:tplc="040C0003" w:tentative="1">
      <w:start w:val="1"/>
      <w:numFmt w:val="bullet"/>
      <w:lvlText w:val="o"/>
      <w:lvlJc w:val="left"/>
      <w:pPr>
        <w:ind w:left="5598" w:hanging="360"/>
      </w:pPr>
      <w:rPr>
        <w:rFonts w:ascii="Courier New" w:hAnsi="Courier New" w:cs="Courier New" w:hint="default"/>
      </w:rPr>
    </w:lvl>
    <w:lvl w:ilvl="8" w:tplc="040C0005" w:tentative="1">
      <w:start w:val="1"/>
      <w:numFmt w:val="bullet"/>
      <w:lvlText w:val=""/>
      <w:lvlJc w:val="left"/>
      <w:pPr>
        <w:ind w:left="6318" w:hanging="360"/>
      </w:pPr>
      <w:rPr>
        <w:rFonts w:ascii="Wingdings" w:hAnsi="Wingdings" w:hint="default"/>
      </w:rPr>
    </w:lvl>
  </w:abstractNum>
  <w:abstractNum w:abstractNumId="2" w15:restartNumberingAfterBreak="0">
    <w:nsid w:val="128A5C12"/>
    <w:multiLevelType w:val="hybridMultilevel"/>
    <w:tmpl w:val="69EE4AC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E81037C"/>
    <w:multiLevelType w:val="hybridMultilevel"/>
    <w:tmpl w:val="CD1A1838"/>
    <w:lvl w:ilvl="0" w:tplc="E71A6478">
      <w:start w:val="1"/>
      <w:numFmt w:val="decimal"/>
      <w:lvlText w:val="A%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CE48C2"/>
    <w:multiLevelType w:val="multilevel"/>
    <w:tmpl w:val="F0E2B618"/>
    <w:lvl w:ilvl="0">
      <w:numFmt w:val="bullet"/>
      <w:lvlText w:val=""/>
      <w:lvlJc w:val="left"/>
      <w:pPr>
        <w:tabs>
          <w:tab w:val="num" w:pos="0"/>
        </w:tabs>
        <w:ind w:left="937" w:hanging="360"/>
      </w:pPr>
      <w:rPr>
        <w:rFonts w:ascii="Symbol" w:hAnsi="Symbol" w:cs="Symbol" w:hint="default"/>
        <w:w w:val="100"/>
        <w:sz w:val="24"/>
        <w:szCs w:val="24"/>
        <w:lang w:val="fr-FR" w:eastAsia="en-US" w:bidi="ar-SA"/>
      </w:rPr>
    </w:lvl>
    <w:lvl w:ilvl="1">
      <w:numFmt w:val="bullet"/>
      <w:lvlText w:val="o"/>
      <w:lvlJc w:val="left"/>
      <w:pPr>
        <w:tabs>
          <w:tab w:val="num" w:pos="0"/>
        </w:tabs>
        <w:ind w:left="1636" w:hanging="360"/>
      </w:pPr>
      <w:rPr>
        <w:rFonts w:ascii="Courier New" w:hAnsi="Courier New" w:cs="Courier New" w:hint="default"/>
        <w:w w:val="100"/>
        <w:sz w:val="24"/>
        <w:szCs w:val="24"/>
        <w:lang w:val="fr-FR" w:eastAsia="en-US" w:bidi="ar-SA"/>
      </w:rPr>
    </w:lvl>
    <w:lvl w:ilvl="2">
      <w:numFmt w:val="bullet"/>
      <w:lvlText w:val=""/>
      <w:lvlJc w:val="left"/>
      <w:pPr>
        <w:tabs>
          <w:tab w:val="num" w:pos="0"/>
        </w:tabs>
        <w:ind w:left="2589" w:hanging="360"/>
      </w:pPr>
      <w:rPr>
        <w:rFonts w:ascii="Symbol" w:hAnsi="Symbol" w:cs="Symbol" w:hint="default"/>
        <w:lang w:val="fr-FR" w:eastAsia="en-US" w:bidi="ar-SA"/>
      </w:rPr>
    </w:lvl>
    <w:lvl w:ilvl="3">
      <w:numFmt w:val="bullet"/>
      <w:lvlText w:val=""/>
      <w:lvlJc w:val="left"/>
      <w:pPr>
        <w:tabs>
          <w:tab w:val="num" w:pos="0"/>
        </w:tabs>
        <w:ind w:left="3539" w:hanging="360"/>
      </w:pPr>
      <w:rPr>
        <w:rFonts w:ascii="Symbol" w:hAnsi="Symbol" w:cs="Symbol" w:hint="default"/>
        <w:lang w:val="fr-FR" w:eastAsia="en-US" w:bidi="ar-SA"/>
      </w:rPr>
    </w:lvl>
    <w:lvl w:ilvl="4">
      <w:numFmt w:val="bullet"/>
      <w:lvlText w:val=""/>
      <w:lvlJc w:val="left"/>
      <w:pPr>
        <w:tabs>
          <w:tab w:val="num" w:pos="0"/>
        </w:tabs>
        <w:ind w:left="4488" w:hanging="360"/>
      </w:pPr>
      <w:rPr>
        <w:rFonts w:ascii="Symbol" w:hAnsi="Symbol" w:cs="Symbol" w:hint="default"/>
        <w:lang w:val="fr-FR" w:eastAsia="en-US" w:bidi="ar-SA"/>
      </w:rPr>
    </w:lvl>
    <w:lvl w:ilvl="5">
      <w:numFmt w:val="bullet"/>
      <w:lvlText w:val=""/>
      <w:lvlJc w:val="left"/>
      <w:pPr>
        <w:tabs>
          <w:tab w:val="num" w:pos="0"/>
        </w:tabs>
        <w:ind w:left="5438" w:hanging="360"/>
      </w:pPr>
      <w:rPr>
        <w:rFonts w:ascii="Symbol" w:hAnsi="Symbol" w:cs="Symbol" w:hint="default"/>
        <w:lang w:val="fr-FR" w:eastAsia="en-US" w:bidi="ar-SA"/>
      </w:rPr>
    </w:lvl>
    <w:lvl w:ilvl="6">
      <w:numFmt w:val="bullet"/>
      <w:lvlText w:val=""/>
      <w:lvlJc w:val="left"/>
      <w:pPr>
        <w:tabs>
          <w:tab w:val="num" w:pos="0"/>
        </w:tabs>
        <w:ind w:left="6388" w:hanging="360"/>
      </w:pPr>
      <w:rPr>
        <w:rFonts w:ascii="Symbol" w:hAnsi="Symbol" w:cs="Symbol" w:hint="default"/>
        <w:lang w:val="fr-FR" w:eastAsia="en-US" w:bidi="ar-SA"/>
      </w:rPr>
    </w:lvl>
    <w:lvl w:ilvl="7">
      <w:numFmt w:val="bullet"/>
      <w:lvlText w:val=""/>
      <w:lvlJc w:val="left"/>
      <w:pPr>
        <w:tabs>
          <w:tab w:val="num" w:pos="0"/>
        </w:tabs>
        <w:ind w:left="7337" w:hanging="360"/>
      </w:pPr>
      <w:rPr>
        <w:rFonts w:ascii="Symbol" w:hAnsi="Symbol" w:cs="Symbol" w:hint="default"/>
        <w:lang w:val="fr-FR" w:eastAsia="en-US" w:bidi="ar-SA"/>
      </w:rPr>
    </w:lvl>
    <w:lvl w:ilvl="8">
      <w:numFmt w:val="bullet"/>
      <w:lvlText w:val=""/>
      <w:lvlJc w:val="left"/>
      <w:pPr>
        <w:tabs>
          <w:tab w:val="num" w:pos="0"/>
        </w:tabs>
        <w:ind w:left="8287" w:hanging="360"/>
      </w:pPr>
      <w:rPr>
        <w:rFonts w:ascii="Symbol" w:hAnsi="Symbol" w:cs="Symbol" w:hint="default"/>
        <w:lang w:val="fr-FR" w:eastAsia="en-US" w:bidi="ar-SA"/>
      </w:rPr>
    </w:lvl>
  </w:abstractNum>
  <w:abstractNum w:abstractNumId="5" w15:restartNumberingAfterBreak="0">
    <w:nsid w:val="32D55EEF"/>
    <w:multiLevelType w:val="hybridMultilevel"/>
    <w:tmpl w:val="CD4A30F4"/>
    <w:lvl w:ilvl="0" w:tplc="B2B2F8A8">
      <w:start w:val="1"/>
      <w:numFmt w:val="decimal"/>
      <w:lvlText w:val="%1."/>
      <w:lvlJc w:val="left"/>
      <w:pPr>
        <w:ind w:left="720" w:hanging="360"/>
      </w:pPr>
      <w:rPr>
        <w:rFonts w:hint="default"/>
        <w:b/>
        <w:i w:val="0"/>
        <w:color w:val="106CB6"/>
        <w:spacing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9856BF"/>
    <w:multiLevelType w:val="hybridMultilevel"/>
    <w:tmpl w:val="AE742434"/>
    <w:lvl w:ilvl="0" w:tplc="C9FAF286">
      <w:start w:val="1"/>
      <w:numFmt w:val="decimal"/>
      <w:lvlText w:val="O%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B25E7B"/>
    <w:multiLevelType w:val="hybridMultilevel"/>
    <w:tmpl w:val="5CA0DE4C"/>
    <w:lvl w:ilvl="0" w:tplc="DFD6C34C">
      <w:start w:val="1"/>
      <w:numFmt w:val="bullet"/>
      <w:lvlText w:val="è"/>
      <w:lvlJc w:val="left"/>
      <w:pPr>
        <w:ind w:left="720" w:hanging="360"/>
      </w:pPr>
      <w:rPr>
        <w:rFonts w:ascii="Wingdings" w:hAnsi="Wingdings" w:hint="default"/>
        <w:color w:val="106CB7"/>
        <w:spacing w:val="0"/>
        <w:sz w:val="20"/>
      </w:rPr>
    </w:lvl>
    <w:lvl w:ilvl="1" w:tplc="BA54BD84">
      <w:numFmt w:val="bullet"/>
      <w:lvlText w:val="•"/>
      <w:lvlJc w:val="left"/>
      <w:pPr>
        <w:ind w:left="1665" w:hanging="58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8E2250"/>
    <w:multiLevelType w:val="hybridMultilevel"/>
    <w:tmpl w:val="F3046A52"/>
    <w:lvl w:ilvl="0" w:tplc="4E7E8864">
      <w:start w:val="1"/>
      <w:numFmt w:val="bullet"/>
      <w:lvlText w:val=""/>
      <w:lvlJc w:val="left"/>
      <w:pPr>
        <w:ind w:left="284" w:hanging="28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B40044"/>
    <w:multiLevelType w:val="hybridMultilevel"/>
    <w:tmpl w:val="D084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AE5A09"/>
    <w:multiLevelType w:val="hybridMultilevel"/>
    <w:tmpl w:val="922AEB10"/>
    <w:lvl w:ilvl="0" w:tplc="73F03368">
      <w:start w:val="1"/>
      <w:numFmt w:val="decimal"/>
      <w:lvlText w:val="%1."/>
      <w:lvlJc w:val="left"/>
      <w:pPr>
        <w:ind w:left="362" w:hanging="221"/>
      </w:pPr>
      <w:rPr>
        <w:rFonts w:ascii="Calibri" w:eastAsia="Calibri" w:hAnsi="Calibri" w:cs="Calibri" w:hint="default"/>
        <w:b/>
        <w:bCs/>
        <w:i w:val="0"/>
        <w:iCs w:val="0"/>
        <w:spacing w:val="0"/>
        <w:w w:val="100"/>
        <w:sz w:val="22"/>
        <w:szCs w:val="22"/>
        <w:lang w:val="fr-FR" w:eastAsia="en-US" w:bidi="ar-SA"/>
      </w:rPr>
    </w:lvl>
    <w:lvl w:ilvl="1" w:tplc="69E274FC">
      <w:numFmt w:val="bullet"/>
      <w:lvlText w:val="•"/>
      <w:lvlJc w:val="left"/>
      <w:pPr>
        <w:ind w:left="1259" w:hanging="221"/>
      </w:pPr>
      <w:rPr>
        <w:rFonts w:hint="default"/>
        <w:lang w:val="fr-FR" w:eastAsia="en-US" w:bidi="ar-SA"/>
      </w:rPr>
    </w:lvl>
    <w:lvl w:ilvl="2" w:tplc="48D228E6">
      <w:numFmt w:val="bullet"/>
      <w:lvlText w:val="•"/>
      <w:lvlJc w:val="left"/>
      <w:pPr>
        <w:ind w:left="2159" w:hanging="221"/>
      </w:pPr>
      <w:rPr>
        <w:rFonts w:hint="default"/>
        <w:lang w:val="fr-FR" w:eastAsia="en-US" w:bidi="ar-SA"/>
      </w:rPr>
    </w:lvl>
    <w:lvl w:ilvl="3" w:tplc="4B44C3BC">
      <w:numFmt w:val="bullet"/>
      <w:lvlText w:val="•"/>
      <w:lvlJc w:val="left"/>
      <w:pPr>
        <w:ind w:left="3058" w:hanging="221"/>
      </w:pPr>
      <w:rPr>
        <w:rFonts w:hint="default"/>
        <w:lang w:val="fr-FR" w:eastAsia="en-US" w:bidi="ar-SA"/>
      </w:rPr>
    </w:lvl>
    <w:lvl w:ilvl="4" w:tplc="832811DE">
      <w:numFmt w:val="bullet"/>
      <w:lvlText w:val="•"/>
      <w:lvlJc w:val="left"/>
      <w:pPr>
        <w:ind w:left="3958" w:hanging="221"/>
      </w:pPr>
      <w:rPr>
        <w:rFonts w:hint="default"/>
        <w:lang w:val="fr-FR" w:eastAsia="en-US" w:bidi="ar-SA"/>
      </w:rPr>
    </w:lvl>
    <w:lvl w:ilvl="5" w:tplc="E40C4E06">
      <w:numFmt w:val="bullet"/>
      <w:lvlText w:val="•"/>
      <w:lvlJc w:val="left"/>
      <w:pPr>
        <w:ind w:left="4858" w:hanging="221"/>
      </w:pPr>
      <w:rPr>
        <w:rFonts w:hint="default"/>
        <w:lang w:val="fr-FR" w:eastAsia="en-US" w:bidi="ar-SA"/>
      </w:rPr>
    </w:lvl>
    <w:lvl w:ilvl="6" w:tplc="8A8CADDC">
      <w:numFmt w:val="bullet"/>
      <w:lvlText w:val="•"/>
      <w:lvlJc w:val="left"/>
      <w:pPr>
        <w:ind w:left="5757" w:hanging="221"/>
      </w:pPr>
      <w:rPr>
        <w:rFonts w:hint="default"/>
        <w:lang w:val="fr-FR" w:eastAsia="en-US" w:bidi="ar-SA"/>
      </w:rPr>
    </w:lvl>
    <w:lvl w:ilvl="7" w:tplc="4A449706">
      <w:numFmt w:val="bullet"/>
      <w:lvlText w:val="•"/>
      <w:lvlJc w:val="left"/>
      <w:pPr>
        <w:ind w:left="6657" w:hanging="221"/>
      </w:pPr>
      <w:rPr>
        <w:rFonts w:hint="default"/>
        <w:lang w:val="fr-FR" w:eastAsia="en-US" w:bidi="ar-SA"/>
      </w:rPr>
    </w:lvl>
    <w:lvl w:ilvl="8" w:tplc="543A9022">
      <w:numFmt w:val="bullet"/>
      <w:lvlText w:val="•"/>
      <w:lvlJc w:val="left"/>
      <w:pPr>
        <w:ind w:left="7557" w:hanging="221"/>
      </w:pPr>
      <w:rPr>
        <w:rFonts w:hint="default"/>
        <w:lang w:val="fr-FR" w:eastAsia="en-US" w:bidi="ar-SA"/>
      </w:rPr>
    </w:lvl>
  </w:abstractNum>
  <w:abstractNum w:abstractNumId="11" w15:restartNumberingAfterBreak="0">
    <w:nsid w:val="732D4BEC"/>
    <w:multiLevelType w:val="hybridMultilevel"/>
    <w:tmpl w:val="BA280B54"/>
    <w:lvl w:ilvl="0" w:tplc="73CCC61E">
      <w:start w:val="1"/>
      <w:numFmt w:val="bullet"/>
      <w:lvlText w:val=""/>
      <w:lvlJc w:val="left"/>
      <w:pPr>
        <w:ind w:left="861" w:hanging="360"/>
      </w:pPr>
      <w:rPr>
        <w:rFonts w:ascii="Symbol" w:hAnsi="Symbol" w:hint="default"/>
        <w:color w:val="auto"/>
        <w:spacing w:val="0"/>
        <w:sz w:val="24"/>
      </w:rPr>
    </w:lvl>
    <w:lvl w:ilvl="1" w:tplc="040C0003" w:tentative="1">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12" w15:restartNumberingAfterBreak="0">
    <w:nsid w:val="78CF6366"/>
    <w:multiLevelType w:val="hybridMultilevel"/>
    <w:tmpl w:val="641263CA"/>
    <w:lvl w:ilvl="0" w:tplc="8C982C76">
      <w:start w:val="1"/>
      <w:numFmt w:val="upperLetter"/>
      <w:lvlText w:val="%1."/>
      <w:lvlJc w:val="left"/>
      <w:pPr>
        <w:ind w:left="360" w:hanging="360"/>
      </w:pPr>
      <w:rPr>
        <w:rFonts w:hint="default"/>
        <w:b/>
        <w:i w:val="0"/>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2"/>
  </w:num>
  <w:num w:numId="3">
    <w:abstractNumId w:val="8"/>
  </w:num>
  <w:num w:numId="4">
    <w:abstractNumId w:val="9"/>
  </w:num>
  <w:num w:numId="5">
    <w:abstractNumId w:val="1"/>
  </w:num>
  <w:num w:numId="6">
    <w:abstractNumId w:val="6"/>
  </w:num>
  <w:num w:numId="7">
    <w:abstractNumId w:val="2"/>
  </w:num>
  <w:num w:numId="8">
    <w:abstractNumId w:val="7"/>
  </w:num>
  <w:num w:numId="9">
    <w:abstractNumId w:val="10"/>
  </w:num>
  <w:num w:numId="10">
    <w:abstractNumId w:val="0"/>
  </w:num>
  <w:num w:numId="11">
    <w:abstractNumId w:val="5"/>
  </w:num>
  <w:num w:numId="12">
    <w:abstractNumId w:val="4"/>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0F8"/>
    <w:rsid w:val="0000218C"/>
    <w:rsid w:val="00002952"/>
    <w:rsid w:val="00004F88"/>
    <w:rsid w:val="00006DB1"/>
    <w:rsid w:val="000164E0"/>
    <w:rsid w:val="00020461"/>
    <w:rsid w:val="00020C47"/>
    <w:rsid w:val="00022581"/>
    <w:rsid w:val="00030346"/>
    <w:rsid w:val="00033CD5"/>
    <w:rsid w:val="00037A63"/>
    <w:rsid w:val="00040FB8"/>
    <w:rsid w:val="0004288F"/>
    <w:rsid w:val="00042AB2"/>
    <w:rsid w:val="00044C5A"/>
    <w:rsid w:val="00045F3D"/>
    <w:rsid w:val="00047416"/>
    <w:rsid w:val="000509D1"/>
    <w:rsid w:val="00051BBA"/>
    <w:rsid w:val="00063263"/>
    <w:rsid w:val="00064CAD"/>
    <w:rsid w:val="000668C0"/>
    <w:rsid w:val="00066F1B"/>
    <w:rsid w:val="00070234"/>
    <w:rsid w:val="000774AF"/>
    <w:rsid w:val="00080069"/>
    <w:rsid w:val="00083FB3"/>
    <w:rsid w:val="00092769"/>
    <w:rsid w:val="0009657E"/>
    <w:rsid w:val="00096ADF"/>
    <w:rsid w:val="00097965"/>
    <w:rsid w:val="000A0814"/>
    <w:rsid w:val="000A0ECF"/>
    <w:rsid w:val="000A2000"/>
    <w:rsid w:val="000A2A95"/>
    <w:rsid w:val="000A3F71"/>
    <w:rsid w:val="000A40F4"/>
    <w:rsid w:val="000A4647"/>
    <w:rsid w:val="000A63CF"/>
    <w:rsid w:val="000A7EB1"/>
    <w:rsid w:val="000B034C"/>
    <w:rsid w:val="000B0640"/>
    <w:rsid w:val="000B7D4B"/>
    <w:rsid w:val="000C1A01"/>
    <w:rsid w:val="000C22E0"/>
    <w:rsid w:val="000C6E7F"/>
    <w:rsid w:val="000C7D04"/>
    <w:rsid w:val="000D2513"/>
    <w:rsid w:val="000D54D9"/>
    <w:rsid w:val="000D6EA3"/>
    <w:rsid w:val="000E353E"/>
    <w:rsid w:val="000E51D1"/>
    <w:rsid w:val="000F0359"/>
    <w:rsid w:val="000F15D5"/>
    <w:rsid w:val="000F3024"/>
    <w:rsid w:val="000F38F6"/>
    <w:rsid w:val="000F7471"/>
    <w:rsid w:val="0011269B"/>
    <w:rsid w:val="00112EC3"/>
    <w:rsid w:val="001139EA"/>
    <w:rsid w:val="00113CC5"/>
    <w:rsid w:val="00114120"/>
    <w:rsid w:val="0011624B"/>
    <w:rsid w:val="001163B4"/>
    <w:rsid w:val="00120F15"/>
    <w:rsid w:val="00122968"/>
    <w:rsid w:val="00123211"/>
    <w:rsid w:val="0012338E"/>
    <w:rsid w:val="00124002"/>
    <w:rsid w:val="0012432A"/>
    <w:rsid w:val="001251C1"/>
    <w:rsid w:val="00126734"/>
    <w:rsid w:val="0012746B"/>
    <w:rsid w:val="00127D82"/>
    <w:rsid w:val="00132EA4"/>
    <w:rsid w:val="001337C7"/>
    <w:rsid w:val="001346BF"/>
    <w:rsid w:val="00136714"/>
    <w:rsid w:val="00140B22"/>
    <w:rsid w:val="00140FE1"/>
    <w:rsid w:val="00141ED3"/>
    <w:rsid w:val="00144F9A"/>
    <w:rsid w:val="00146713"/>
    <w:rsid w:val="00151101"/>
    <w:rsid w:val="0015318F"/>
    <w:rsid w:val="00157162"/>
    <w:rsid w:val="001578F0"/>
    <w:rsid w:val="00160BBB"/>
    <w:rsid w:val="00162DDA"/>
    <w:rsid w:val="00167FDA"/>
    <w:rsid w:val="00170590"/>
    <w:rsid w:val="00171B71"/>
    <w:rsid w:val="00172604"/>
    <w:rsid w:val="00176652"/>
    <w:rsid w:val="00181929"/>
    <w:rsid w:val="00185CC0"/>
    <w:rsid w:val="0018641F"/>
    <w:rsid w:val="00193435"/>
    <w:rsid w:val="00194191"/>
    <w:rsid w:val="00196409"/>
    <w:rsid w:val="001A4FCC"/>
    <w:rsid w:val="001A6637"/>
    <w:rsid w:val="001B0EFF"/>
    <w:rsid w:val="001B451A"/>
    <w:rsid w:val="001B659F"/>
    <w:rsid w:val="001B6EB4"/>
    <w:rsid w:val="001D1261"/>
    <w:rsid w:val="001D226F"/>
    <w:rsid w:val="001D37DC"/>
    <w:rsid w:val="001D59E2"/>
    <w:rsid w:val="001D7CFF"/>
    <w:rsid w:val="001E0821"/>
    <w:rsid w:val="001E1BEF"/>
    <w:rsid w:val="001E24E8"/>
    <w:rsid w:val="001E2E10"/>
    <w:rsid w:val="001E537C"/>
    <w:rsid w:val="001E5C0C"/>
    <w:rsid w:val="001F1A25"/>
    <w:rsid w:val="001F7AAC"/>
    <w:rsid w:val="00201E26"/>
    <w:rsid w:val="00205B4A"/>
    <w:rsid w:val="002065DD"/>
    <w:rsid w:val="00206D6F"/>
    <w:rsid w:val="00206F98"/>
    <w:rsid w:val="0021561D"/>
    <w:rsid w:val="00221B05"/>
    <w:rsid w:val="002221EC"/>
    <w:rsid w:val="00222C61"/>
    <w:rsid w:val="00224383"/>
    <w:rsid w:val="00225BEC"/>
    <w:rsid w:val="00225D50"/>
    <w:rsid w:val="002301F3"/>
    <w:rsid w:val="002379BB"/>
    <w:rsid w:val="00243B71"/>
    <w:rsid w:val="0024612D"/>
    <w:rsid w:val="00246A40"/>
    <w:rsid w:val="00251AD1"/>
    <w:rsid w:val="00252E81"/>
    <w:rsid w:val="00253007"/>
    <w:rsid w:val="002533E0"/>
    <w:rsid w:val="002579D1"/>
    <w:rsid w:val="00260005"/>
    <w:rsid w:val="00260D21"/>
    <w:rsid w:val="00266845"/>
    <w:rsid w:val="00273450"/>
    <w:rsid w:val="002742A7"/>
    <w:rsid w:val="0027445D"/>
    <w:rsid w:val="002753BC"/>
    <w:rsid w:val="00280FE3"/>
    <w:rsid w:val="002860BC"/>
    <w:rsid w:val="00287696"/>
    <w:rsid w:val="00291871"/>
    <w:rsid w:val="0029253A"/>
    <w:rsid w:val="00295F84"/>
    <w:rsid w:val="00296012"/>
    <w:rsid w:val="002A4455"/>
    <w:rsid w:val="002A52E2"/>
    <w:rsid w:val="002A6A0D"/>
    <w:rsid w:val="002B1108"/>
    <w:rsid w:val="002B3E7A"/>
    <w:rsid w:val="002B47E4"/>
    <w:rsid w:val="002B5A1E"/>
    <w:rsid w:val="002B5C2B"/>
    <w:rsid w:val="002B659C"/>
    <w:rsid w:val="002C0644"/>
    <w:rsid w:val="002D2324"/>
    <w:rsid w:val="002D4BC5"/>
    <w:rsid w:val="002D57BC"/>
    <w:rsid w:val="002D7430"/>
    <w:rsid w:val="002D79A5"/>
    <w:rsid w:val="002D7DFF"/>
    <w:rsid w:val="002E077E"/>
    <w:rsid w:val="002E1637"/>
    <w:rsid w:val="002E226D"/>
    <w:rsid w:val="002E7FDE"/>
    <w:rsid w:val="002F0662"/>
    <w:rsid w:val="002F1E3E"/>
    <w:rsid w:val="002F27DF"/>
    <w:rsid w:val="002F2C1E"/>
    <w:rsid w:val="002F2FCF"/>
    <w:rsid w:val="002F4BC0"/>
    <w:rsid w:val="002F63C3"/>
    <w:rsid w:val="003006BE"/>
    <w:rsid w:val="00300C4A"/>
    <w:rsid w:val="0030469E"/>
    <w:rsid w:val="00304814"/>
    <w:rsid w:val="00307444"/>
    <w:rsid w:val="003107B8"/>
    <w:rsid w:val="00313F5D"/>
    <w:rsid w:val="00320505"/>
    <w:rsid w:val="003231D9"/>
    <w:rsid w:val="0032456E"/>
    <w:rsid w:val="00326315"/>
    <w:rsid w:val="00333CB2"/>
    <w:rsid w:val="00334214"/>
    <w:rsid w:val="00337E4E"/>
    <w:rsid w:val="00340734"/>
    <w:rsid w:val="0034107E"/>
    <w:rsid w:val="00351062"/>
    <w:rsid w:val="003538EA"/>
    <w:rsid w:val="00360609"/>
    <w:rsid w:val="003640DC"/>
    <w:rsid w:val="003701CC"/>
    <w:rsid w:val="00370DBC"/>
    <w:rsid w:val="003723F2"/>
    <w:rsid w:val="00374FF3"/>
    <w:rsid w:val="003753A2"/>
    <w:rsid w:val="003863D0"/>
    <w:rsid w:val="003872A3"/>
    <w:rsid w:val="00395378"/>
    <w:rsid w:val="0039644A"/>
    <w:rsid w:val="00397131"/>
    <w:rsid w:val="003A02B5"/>
    <w:rsid w:val="003A17AB"/>
    <w:rsid w:val="003A24BD"/>
    <w:rsid w:val="003A6986"/>
    <w:rsid w:val="003A7D12"/>
    <w:rsid w:val="003B29E4"/>
    <w:rsid w:val="003B45B7"/>
    <w:rsid w:val="003B4896"/>
    <w:rsid w:val="003B4F7F"/>
    <w:rsid w:val="003D67F7"/>
    <w:rsid w:val="003E2173"/>
    <w:rsid w:val="003E2447"/>
    <w:rsid w:val="003E6C7B"/>
    <w:rsid w:val="003F0486"/>
    <w:rsid w:val="003F0C24"/>
    <w:rsid w:val="003F3DBD"/>
    <w:rsid w:val="003F6811"/>
    <w:rsid w:val="00400936"/>
    <w:rsid w:val="00403D91"/>
    <w:rsid w:val="004056B9"/>
    <w:rsid w:val="004125A5"/>
    <w:rsid w:val="00413541"/>
    <w:rsid w:val="00417854"/>
    <w:rsid w:val="00421BA2"/>
    <w:rsid w:val="00422249"/>
    <w:rsid w:val="004232B8"/>
    <w:rsid w:val="0042408E"/>
    <w:rsid w:val="00425C6C"/>
    <w:rsid w:val="00427288"/>
    <w:rsid w:val="00427CA3"/>
    <w:rsid w:val="00430EFE"/>
    <w:rsid w:val="00432A17"/>
    <w:rsid w:val="00434B16"/>
    <w:rsid w:val="00435896"/>
    <w:rsid w:val="00440CBC"/>
    <w:rsid w:val="00441B27"/>
    <w:rsid w:val="00442DAF"/>
    <w:rsid w:val="00442DD0"/>
    <w:rsid w:val="00443583"/>
    <w:rsid w:val="00451E43"/>
    <w:rsid w:val="0045395C"/>
    <w:rsid w:val="004564F0"/>
    <w:rsid w:val="0046106D"/>
    <w:rsid w:val="00465923"/>
    <w:rsid w:val="0047628B"/>
    <w:rsid w:val="004812ED"/>
    <w:rsid w:val="00485744"/>
    <w:rsid w:val="00486E5F"/>
    <w:rsid w:val="00493B54"/>
    <w:rsid w:val="004964A9"/>
    <w:rsid w:val="004A6B9A"/>
    <w:rsid w:val="004A6F1A"/>
    <w:rsid w:val="004B0C39"/>
    <w:rsid w:val="004B1355"/>
    <w:rsid w:val="004B2604"/>
    <w:rsid w:val="004B4830"/>
    <w:rsid w:val="004B5D71"/>
    <w:rsid w:val="004B7CD4"/>
    <w:rsid w:val="004C0D31"/>
    <w:rsid w:val="004C1A8D"/>
    <w:rsid w:val="004C5B40"/>
    <w:rsid w:val="004C6EC9"/>
    <w:rsid w:val="004D1797"/>
    <w:rsid w:val="004D53F5"/>
    <w:rsid w:val="004D7B3A"/>
    <w:rsid w:val="004E45B5"/>
    <w:rsid w:val="004E66BB"/>
    <w:rsid w:val="004E75CC"/>
    <w:rsid w:val="004F3FF7"/>
    <w:rsid w:val="004F43CC"/>
    <w:rsid w:val="004F5B92"/>
    <w:rsid w:val="005015D0"/>
    <w:rsid w:val="005044C5"/>
    <w:rsid w:val="00507A6F"/>
    <w:rsid w:val="0051194B"/>
    <w:rsid w:val="0051407F"/>
    <w:rsid w:val="00532244"/>
    <w:rsid w:val="00532F15"/>
    <w:rsid w:val="00533621"/>
    <w:rsid w:val="00533A72"/>
    <w:rsid w:val="005344BB"/>
    <w:rsid w:val="00535570"/>
    <w:rsid w:val="005373CF"/>
    <w:rsid w:val="00540F59"/>
    <w:rsid w:val="00542B9B"/>
    <w:rsid w:val="00547B35"/>
    <w:rsid w:val="00552C5B"/>
    <w:rsid w:val="0055536D"/>
    <w:rsid w:val="005619D3"/>
    <w:rsid w:val="00570E26"/>
    <w:rsid w:val="00572C01"/>
    <w:rsid w:val="00572D9C"/>
    <w:rsid w:val="00572FF3"/>
    <w:rsid w:val="0057557C"/>
    <w:rsid w:val="00582A88"/>
    <w:rsid w:val="00584D4E"/>
    <w:rsid w:val="00585A8E"/>
    <w:rsid w:val="005860F8"/>
    <w:rsid w:val="00587AD3"/>
    <w:rsid w:val="00587B05"/>
    <w:rsid w:val="0059048C"/>
    <w:rsid w:val="005952F9"/>
    <w:rsid w:val="00595B5B"/>
    <w:rsid w:val="00597115"/>
    <w:rsid w:val="00597BCF"/>
    <w:rsid w:val="005B0C38"/>
    <w:rsid w:val="005B2CA7"/>
    <w:rsid w:val="005B2D91"/>
    <w:rsid w:val="005B4754"/>
    <w:rsid w:val="005C1E9D"/>
    <w:rsid w:val="005C68DF"/>
    <w:rsid w:val="005D307D"/>
    <w:rsid w:val="005D6876"/>
    <w:rsid w:val="005D689E"/>
    <w:rsid w:val="005E2693"/>
    <w:rsid w:val="005E6A93"/>
    <w:rsid w:val="005F3D10"/>
    <w:rsid w:val="00600EE7"/>
    <w:rsid w:val="00601278"/>
    <w:rsid w:val="00604603"/>
    <w:rsid w:val="00610416"/>
    <w:rsid w:val="006111D1"/>
    <w:rsid w:val="0061550A"/>
    <w:rsid w:val="00617E2E"/>
    <w:rsid w:val="00621751"/>
    <w:rsid w:val="006233B2"/>
    <w:rsid w:val="00625ACE"/>
    <w:rsid w:val="00630563"/>
    <w:rsid w:val="00636EEE"/>
    <w:rsid w:val="00643CB6"/>
    <w:rsid w:val="006447AA"/>
    <w:rsid w:val="00645B93"/>
    <w:rsid w:val="00653EF4"/>
    <w:rsid w:val="0065406A"/>
    <w:rsid w:val="0066473A"/>
    <w:rsid w:val="00667936"/>
    <w:rsid w:val="006705B2"/>
    <w:rsid w:val="006727F5"/>
    <w:rsid w:val="00673D6B"/>
    <w:rsid w:val="00676EB8"/>
    <w:rsid w:val="00680400"/>
    <w:rsid w:val="00681546"/>
    <w:rsid w:val="00687867"/>
    <w:rsid w:val="00693935"/>
    <w:rsid w:val="006946E8"/>
    <w:rsid w:val="0069477B"/>
    <w:rsid w:val="00695B51"/>
    <w:rsid w:val="00697BAD"/>
    <w:rsid w:val="006A1ED2"/>
    <w:rsid w:val="006A20EE"/>
    <w:rsid w:val="006A216D"/>
    <w:rsid w:val="006A50F7"/>
    <w:rsid w:val="006A7B7F"/>
    <w:rsid w:val="006A7E4A"/>
    <w:rsid w:val="006B1276"/>
    <w:rsid w:val="006B1378"/>
    <w:rsid w:val="006B274D"/>
    <w:rsid w:val="006B2DAB"/>
    <w:rsid w:val="006B39D5"/>
    <w:rsid w:val="006B466E"/>
    <w:rsid w:val="006B6E4B"/>
    <w:rsid w:val="006C0743"/>
    <w:rsid w:val="006C51B0"/>
    <w:rsid w:val="006C5A23"/>
    <w:rsid w:val="006C68F6"/>
    <w:rsid w:val="006C7EF4"/>
    <w:rsid w:val="006D2EC9"/>
    <w:rsid w:val="006D4130"/>
    <w:rsid w:val="006E4A19"/>
    <w:rsid w:val="006E4A3B"/>
    <w:rsid w:val="006E5904"/>
    <w:rsid w:val="006F1090"/>
    <w:rsid w:val="006F2832"/>
    <w:rsid w:val="006F285E"/>
    <w:rsid w:val="006F39C8"/>
    <w:rsid w:val="006F6584"/>
    <w:rsid w:val="006F690E"/>
    <w:rsid w:val="006F750B"/>
    <w:rsid w:val="00700E49"/>
    <w:rsid w:val="007024C3"/>
    <w:rsid w:val="00713318"/>
    <w:rsid w:val="00717747"/>
    <w:rsid w:val="00722D0C"/>
    <w:rsid w:val="00724723"/>
    <w:rsid w:val="00724A46"/>
    <w:rsid w:val="007256B6"/>
    <w:rsid w:val="007306AE"/>
    <w:rsid w:val="00731779"/>
    <w:rsid w:val="00731D24"/>
    <w:rsid w:val="007333E6"/>
    <w:rsid w:val="00734630"/>
    <w:rsid w:val="007436A5"/>
    <w:rsid w:val="00745FEC"/>
    <w:rsid w:val="0075017D"/>
    <w:rsid w:val="00750613"/>
    <w:rsid w:val="00751496"/>
    <w:rsid w:val="00755F02"/>
    <w:rsid w:val="0077183A"/>
    <w:rsid w:val="00771F2B"/>
    <w:rsid w:val="00774179"/>
    <w:rsid w:val="007814F8"/>
    <w:rsid w:val="00784420"/>
    <w:rsid w:val="00785255"/>
    <w:rsid w:val="007864F3"/>
    <w:rsid w:val="00787729"/>
    <w:rsid w:val="00794C37"/>
    <w:rsid w:val="00795F7B"/>
    <w:rsid w:val="007A3712"/>
    <w:rsid w:val="007A4D14"/>
    <w:rsid w:val="007A714B"/>
    <w:rsid w:val="007A7305"/>
    <w:rsid w:val="007B0AB4"/>
    <w:rsid w:val="007B4F57"/>
    <w:rsid w:val="007B6019"/>
    <w:rsid w:val="007B738D"/>
    <w:rsid w:val="007B7F66"/>
    <w:rsid w:val="007C029B"/>
    <w:rsid w:val="007C05DF"/>
    <w:rsid w:val="007C0B1F"/>
    <w:rsid w:val="007C2577"/>
    <w:rsid w:val="007C3CD8"/>
    <w:rsid w:val="007C4101"/>
    <w:rsid w:val="007C5F7B"/>
    <w:rsid w:val="007D0F2B"/>
    <w:rsid w:val="007E028F"/>
    <w:rsid w:val="007E033D"/>
    <w:rsid w:val="007E1AAB"/>
    <w:rsid w:val="007E30C0"/>
    <w:rsid w:val="007E3879"/>
    <w:rsid w:val="007E43B1"/>
    <w:rsid w:val="007F122C"/>
    <w:rsid w:val="007F1466"/>
    <w:rsid w:val="007F406F"/>
    <w:rsid w:val="007F7095"/>
    <w:rsid w:val="007F70A0"/>
    <w:rsid w:val="00803AEC"/>
    <w:rsid w:val="00804631"/>
    <w:rsid w:val="00804ED5"/>
    <w:rsid w:val="00811D74"/>
    <w:rsid w:val="00813A9E"/>
    <w:rsid w:val="00813E02"/>
    <w:rsid w:val="00817A76"/>
    <w:rsid w:val="008361F5"/>
    <w:rsid w:val="00840812"/>
    <w:rsid w:val="00844D3B"/>
    <w:rsid w:val="0084613D"/>
    <w:rsid w:val="0084773B"/>
    <w:rsid w:val="00850E32"/>
    <w:rsid w:val="008539FA"/>
    <w:rsid w:val="00853BBC"/>
    <w:rsid w:val="00861B95"/>
    <w:rsid w:val="008622B0"/>
    <w:rsid w:val="0087029C"/>
    <w:rsid w:val="00870973"/>
    <w:rsid w:val="008721C7"/>
    <w:rsid w:val="00883406"/>
    <w:rsid w:val="00885D41"/>
    <w:rsid w:val="00891D3F"/>
    <w:rsid w:val="00896F3F"/>
    <w:rsid w:val="008A1309"/>
    <w:rsid w:val="008A210D"/>
    <w:rsid w:val="008A32E6"/>
    <w:rsid w:val="008A4106"/>
    <w:rsid w:val="008B05E4"/>
    <w:rsid w:val="008B0DF0"/>
    <w:rsid w:val="008B311B"/>
    <w:rsid w:val="008B7939"/>
    <w:rsid w:val="008B7C12"/>
    <w:rsid w:val="008C29F1"/>
    <w:rsid w:val="008C3291"/>
    <w:rsid w:val="008C3306"/>
    <w:rsid w:val="008C343D"/>
    <w:rsid w:val="008C5866"/>
    <w:rsid w:val="008C6032"/>
    <w:rsid w:val="008D042D"/>
    <w:rsid w:val="008D176A"/>
    <w:rsid w:val="008D1CA3"/>
    <w:rsid w:val="008D1F91"/>
    <w:rsid w:val="008E7022"/>
    <w:rsid w:val="008F31BA"/>
    <w:rsid w:val="008F3927"/>
    <w:rsid w:val="008F77D5"/>
    <w:rsid w:val="008F7D4E"/>
    <w:rsid w:val="00902A7C"/>
    <w:rsid w:val="00905EA3"/>
    <w:rsid w:val="0090636C"/>
    <w:rsid w:val="009101B5"/>
    <w:rsid w:val="009141FC"/>
    <w:rsid w:val="0091673D"/>
    <w:rsid w:val="0091686E"/>
    <w:rsid w:val="0092109A"/>
    <w:rsid w:val="00930233"/>
    <w:rsid w:val="0093049E"/>
    <w:rsid w:val="0093056C"/>
    <w:rsid w:val="009348AE"/>
    <w:rsid w:val="00934A53"/>
    <w:rsid w:val="00934B58"/>
    <w:rsid w:val="0093555B"/>
    <w:rsid w:val="00935DB0"/>
    <w:rsid w:val="00937D80"/>
    <w:rsid w:val="00951E31"/>
    <w:rsid w:val="00954405"/>
    <w:rsid w:val="00954F65"/>
    <w:rsid w:val="00960709"/>
    <w:rsid w:val="00961E99"/>
    <w:rsid w:val="0096301C"/>
    <w:rsid w:val="0096586F"/>
    <w:rsid w:val="00970BF7"/>
    <w:rsid w:val="00970D08"/>
    <w:rsid w:val="00971857"/>
    <w:rsid w:val="0097377F"/>
    <w:rsid w:val="009748E6"/>
    <w:rsid w:val="00974DD1"/>
    <w:rsid w:val="00975980"/>
    <w:rsid w:val="00985126"/>
    <w:rsid w:val="00985E7D"/>
    <w:rsid w:val="009874FD"/>
    <w:rsid w:val="009920A5"/>
    <w:rsid w:val="00995D43"/>
    <w:rsid w:val="00996554"/>
    <w:rsid w:val="00996781"/>
    <w:rsid w:val="009975DE"/>
    <w:rsid w:val="009A05BF"/>
    <w:rsid w:val="009A060C"/>
    <w:rsid w:val="009A11F3"/>
    <w:rsid w:val="009A7DFF"/>
    <w:rsid w:val="009B091E"/>
    <w:rsid w:val="009B19BD"/>
    <w:rsid w:val="009B1D45"/>
    <w:rsid w:val="009B3FC5"/>
    <w:rsid w:val="009B7718"/>
    <w:rsid w:val="009C0CF5"/>
    <w:rsid w:val="009C13E8"/>
    <w:rsid w:val="009C38A5"/>
    <w:rsid w:val="009C4279"/>
    <w:rsid w:val="009D49CF"/>
    <w:rsid w:val="009E4F8D"/>
    <w:rsid w:val="009F0A46"/>
    <w:rsid w:val="009F1A0F"/>
    <w:rsid w:val="009F46C1"/>
    <w:rsid w:val="009F54D5"/>
    <w:rsid w:val="009F7497"/>
    <w:rsid w:val="00A0045D"/>
    <w:rsid w:val="00A04B4D"/>
    <w:rsid w:val="00A0570C"/>
    <w:rsid w:val="00A1469E"/>
    <w:rsid w:val="00A16A7F"/>
    <w:rsid w:val="00A20C31"/>
    <w:rsid w:val="00A23112"/>
    <w:rsid w:val="00A24D98"/>
    <w:rsid w:val="00A30D3A"/>
    <w:rsid w:val="00A31B42"/>
    <w:rsid w:val="00A32923"/>
    <w:rsid w:val="00A331EC"/>
    <w:rsid w:val="00A34BE2"/>
    <w:rsid w:val="00A42C9B"/>
    <w:rsid w:val="00A4529A"/>
    <w:rsid w:val="00A45E96"/>
    <w:rsid w:val="00A464A6"/>
    <w:rsid w:val="00A467E3"/>
    <w:rsid w:val="00A473DC"/>
    <w:rsid w:val="00A54FD7"/>
    <w:rsid w:val="00A55496"/>
    <w:rsid w:val="00A60513"/>
    <w:rsid w:val="00A60930"/>
    <w:rsid w:val="00A619E8"/>
    <w:rsid w:val="00A6289A"/>
    <w:rsid w:val="00A62CFE"/>
    <w:rsid w:val="00A6480A"/>
    <w:rsid w:val="00A70955"/>
    <w:rsid w:val="00A741AC"/>
    <w:rsid w:val="00A752FC"/>
    <w:rsid w:val="00A803C6"/>
    <w:rsid w:val="00A80E47"/>
    <w:rsid w:val="00A80EFF"/>
    <w:rsid w:val="00A82FBD"/>
    <w:rsid w:val="00A85A4F"/>
    <w:rsid w:val="00A86126"/>
    <w:rsid w:val="00A86E63"/>
    <w:rsid w:val="00A874A3"/>
    <w:rsid w:val="00A96BEC"/>
    <w:rsid w:val="00AA2A8C"/>
    <w:rsid w:val="00AB136A"/>
    <w:rsid w:val="00AB6B77"/>
    <w:rsid w:val="00AB7FD9"/>
    <w:rsid w:val="00AC7E11"/>
    <w:rsid w:val="00AD2788"/>
    <w:rsid w:val="00AD2904"/>
    <w:rsid w:val="00AE0D14"/>
    <w:rsid w:val="00AE1C61"/>
    <w:rsid w:val="00AE499F"/>
    <w:rsid w:val="00AE50B4"/>
    <w:rsid w:val="00AE57D4"/>
    <w:rsid w:val="00AE6420"/>
    <w:rsid w:val="00AF22E1"/>
    <w:rsid w:val="00AF3032"/>
    <w:rsid w:val="00AF5519"/>
    <w:rsid w:val="00B00C55"/>
    <w:rsid w:val="00B0134B"/>
    <w:rsid w:val="00B04467"/>
    <w:rsid w:val="00B04A29"/>
    <w:rsid w:val="00B0624D"/>
    <w:rsid w:val="00B15013"/>
    <w:rsid w:val="00B200B9"/>
    <w:rsid w:val="00B21DCB"/>
    <w:rsid w:val="00B23027"/>
    <w:rsid w:val="00B23A36"/>
    <w:rsid w:val="00B242CF"/>
    <w:rsid w:val="00B2628B"/>
    <w:rsid w:val="00B26BFC"/>
    <w:rsid w:val="00B31C0C"/>
    <w:rsid w:val="00B33E3C"/>
    <w:rsid w:val="00B4222D"/>
    <w:rsid w:val="00B43E29"/>
    <w:rsid w:val="00B46B9E"/>
    <w:rsid w:val="00B557E1"/>
    <w:rsid w:val="00B55FA5"/>
    <w:rsid w:val="00B64E25"/>
    <w:rsid w:val="00B6574E"/>
    <w:rsid w:val="00B671E8"/>
    <w:rsid w:val="00B67B8B"/>
    <w:rsid w:val="00B7447B"/>
    <w:rsid w:val="00B76773"/>
    <w:rsid w:val="00B77C4B"/>
    <w:rsid w:val="00B80375"/>
    <w:rsid w:val="00B80651"/>
    <w:rsid w:val="00B82986"/>
    <w:rsid w:val="00B832E9"/>
    <w:rsid w:val="00B84C2B"/>
    <w:rsid w:val="00B85931"/>
    <w:rsid w:val="00B861D5"/>
    <w:rsid w:val="00B86FF0"/>
    <w:rsid w:val="00B876B2"/>
    <w:rsid w:val="00B91F83"/>
    <w:rsid w:val="00B948BB"/>
    <w:rsid w:val="00BA3857"/>
    <w:rsid w:val="00BB0DA3"/>
    <w:rsid w:val="00BC047C"/>
    <w:rsid w:val="00BC0EF0"/>
    <w:rsid w:val="00BC5452"/>
    <w:rsid w:val="00BC6DD2"/>
    <w:rsid w:val="00BD064B"/>
    <w:rsid w:val="00BD1D70"/>
    <w:rsid w:val="00BD2FE0"/>
    <w:rsid w:val="00BD558A"/>
    <w:rsid w:val="00BD5630"/>
    <w:rsid w:val="00BE1395"/>
    <w:rsid w:val="00BE3714"/>
    <w:rsid w:val="00BE3801"/>
    <w:rsid w:val="00BE4507"/>
    <w:rsid w:val="00BE63A9"/>
    <w:rsid w:val="00BE7805"/>
    <w:rsid w:val="00BE7B3B"/>
    <w:rsid w:val="00BF0575"/>
    <w:rsid w:val="00BF3293"/>
    <w:rsid w:val="00BF743B"/>
    <w:rsid w:val="00C01A0D"/>
    <w:rsid w:val="00C02AE4"/>
    <w:rsid w:val="00C0476F"/>
    <w:rsid w:val="00C04A7E"/>
    <w:rsid w:val="00C07B46"/>
    <w:rsid w:val="00C10D4D"/>
    <w:rsid w:val="00C12415"/>
    <w:rsid w:val="00C165C4"/>
    <w:rsid w:val="00C20C3F"/>
    <w:rsid w:val="00C226E5"/>
    <w:rsid w:val="00C24908"/>
    <w:rsid w:val="00C26238"/>
    <w:rsid w:val="00C3409D"/>
    <w:rsid w:val="00C359E5"/>
    <w:rsid w:val="00C40A69"/>
    <w:rsid w:val="00C4496C"/>
    <w:rsid w:val="00C478C5"/>
    <w:rsid w:val="00C53D43"/>
    <w:rsid w:val="00C56284"/>
    <w:rsid w:val="00C57E62"/>
    <w:rsid w:val="00C61DE8"/>
    <w:rsid w:val="00C62BCA"/>
    <w:rsid w:val="00C63A4D"/>
    <w:rsid w:val="00C66428"/>
    <w:rsid w:val="00C70E49"/>
    <w:rsid w:val="00C71D40"/>
    <w:rsid w:val="00C71E82"/>
    <w:rsid w:val="00C7490A"/>
    <w:rsid w:val="00C74D02"/>
    <w:rsid w:val="00C75D86"/>
    <w:rsid w:val="00C77296"/>
    <w:rsid w:val="00C928D7"/>
    <w:rsid w:val="00C931C2"/>
    <w:rsid w:val="00C96E2D"/>
    <w:rsid w:val="00CA2EE7"/>
    <w:rsid w:val="00CA4FBC"/>
    <w:rsid w:val="00CB4E13"/>
    <w:rsid w:val="00CB5EF0"/>
    <w:rsid w:val="00CB6EEA"/>
    <w:rsid w:val="00CC2A33"/>
    <w:rsid w:val="00CC62F6"/>
    <w:rsid w:val="00CD37B4"/>
    <w:rsid w:val="00CE606B"/>
    <w:rsid w:val="00CF036D"/>
    <w:rsid w:val="00CF19D0"/>
    <w:rsid w:val="00CF2A7B"/>
    <w:rsid w:val="00CF2F99"/>
    <w:rsid w:val="00CF4819"/>
    <w:rsid w:val="00CF4FA5"/>
    <w:rsid w:val="00CF73CC"/>
    <w:rsid w:val="00D05342"/>
    <w:rsid w:val="00D05446"/>
    <w:rsid w:val="00D0568B"/>
    <w:rsid w:val="00D07695"/>
    <w:rsid w:val="00D116D0"/>
    <w:rsid w:val="00D11B1A"/>
    <w:rsid w:val="00D1229E"/>
    <w:rsid w:val="00D141F5"/>
    <w:rsid w:val="00D1428F"/>
    <w:rsid w:val="00D14A41"/>
    <w:rsid w:val="00D23072"/>
    <w:rsid w:val="00D23360"/>
    <w:rsid w:val="00D24C1A"/>
    <w:rsid w:val="00D25752"/>
    <w:rsid w:val="00D262ED"/>
    <w:rsid w:val="00D32B6C"/>
    <w:rsid w:val="00D35299"/>
    <w:rsid w:val="00D36CD0"/>
    <w:rsid w:val="00D40988"/>
    <w:rsid w:val="00D4185C"/>
    <w:rsid w:val="00D41B7C"/>
    <w:rsid w:val="00D42C39"/>
    <w:rsid w:val="00D4320E"/>
    <w:rsid w:val="00D47738"/>
    <w:rsid w:val="00D537FD"/>
    <w:rsid w:val="00D667C3"/>
    <w:rsid w:val="00D71C85"/>
    <w:rsid w:val="00D729D5"/>
    <w:rsid w:val="00D72A59"/>
    <w:rsid w:val="00D7620D"/>
    <w:rsid w:val="00D7640D"/>
    <w:rsid w:val="00D76702"/>
    <w:rsid w:val="00D80B67"/>
    <w:rsid w:val="00D966DB"/>
    <w:rsid w:val="00DA53C0"/>
    <w:rsid w:val="00DA6F41"/>
    <w:rsid w:val="00DA7279"/>
    <w:rsid w:val="00DB70A2"/>
    <w:rsid w:val="00DC3E28"/>
    <w:rsid w:val="00DD0F69"/>
    <w:rsid w:val="00DD1E72"/>
    <w:rsid w:val="00DD296D"/>
    <w:rsid w:val="00DD33A3"/>
    <w:rsid w:val="00DD3883"/>
    <w:rsid w:val="00DD46A6"/>
    <w:rsid w:val="00DE0525"/>
    <w:rsid w:val="00DE2871"/>
    <w:rsid w:val="00DE35DD"/>
    <w:rsid w:val="00DE480F"/>
    <w:rsid w:val="00DE5958"/>
    <w:rsid w:val="00DE6E66"/>
    <w:rsid w:val="00DF5E10"/>
    <w:rsid w:val="00DF7C31"/>
    <w:rsid w:val="00E04215"/>
    <w:rsid w:val="00E055F7"/>
    <w:rsid w:val="00E10F62"/>
    <w:rsid w:val="00E1209C"/>
    <w:rsid w:val="00E124B1"/>
    <w:rsid w:val="00E13611"/>
    <w:rsid w:val="00E139A1"/>
    <w:rsid w:val="00E169B5"/>
    <w:rsid w:val="00E16C60"/>
    <w:rsid w:val="00E22979"/>
    <w:rsid w:val="00E34314"/>
    <w:rsid w:val="00E34C2B"/>
    <w:rsid w:val="00E36E19"/>
    <w:rsid w:val="00E41074"/>
    <w:rsid w:val="00E42D22"/>
    <w:rsid w:val="00E544E7"/>
    <w:rsid w:val="00E558F2"/>
    <w:rsid w:val="00E57AA5"/>
    <w:rsid w:val="00E57B73"/>
    <w:rsid w:val="00E60B01"/>
    <w:rsid w:val="00E67195"/>
    <w:rsid w:val="00E67F99"/>
    <w:rsid w:val="00E70560"/>
    <w:rsid w:val="00E73883"/>
    <w:rsid w:val="00E7695C"/>
    <w:rsid w:val="00E76FC3"/>
    <w:rsid w:val="00E77D15"/>
    <w:rsid w:val="00E8219F"/>
    <w:rsid w:val="00E8378F"/>
    <w:rsid w:val="00E869B0"/>
    <w:rsid w:val="00E87CB9"/>
    <w:rsid w:val="00E91095"/>
    <w:rsid w:val="00E9139D"/>
    <w:rsid w:val="00E9415E"/>
    <w:rsid w:val="00EA314B"/>
    <w:rsid w:val="00EA367C"/>
    <w:rsid w:val="00EA3C66"/>
    <w:rsid w:val="00EA53B9"/>
    <w:rsid w:val="00EC13DA"/>
    <w:rsid w:val="00EC234A"/>
    <w:rsid w:val="00EC3427"/>
    <w:rsid w:val="00EC6D61"/>
    <w:rsid w:val="00ED47E5"/>
    <w:rsid w:val="00EE1958"/>
    <w:rsid w:val="00EE29BE"/>
    <w:rsid w:val="00EE7991"/>
    <w:rsid w:val="00EE7DE8"/>
    <w:rsid w:val="00EF2959"/>
    <w:rsid w:val="00EF53AC"/>
    <w:rsid w:val="00EF7965"/>
    <w:rsid w:val="00F01EF8"/>
    <w:rsid w:val="00F02805"/>
    <w:rsid w:val="00F05399"/>
    <w:rsid w:val="00F07607"/>
    <w:rsid w:val="00F122C8"/>
    <w:rsid w:val="00F154E5"/>
    <w:rsid w:val="00F1589A"/>
    <w:rsid w:val="00F20188"/>
    <w:rsid w:val="00F20600"/>
    <w:rsid w:val="00F20EAD"/>
    <w:rsid w:val="00F21955"/>
    <w:rsid w:val="00F21DF6"/>
    <w:rsid w:val="00F239C3"/>
    <w:rsid w:val="00F30BB1"/>
    <w:rsid w:val="00F31A2C"/>
    <w:rsid w:val="00F35DAF"/>
    <w:rsid w:val="00F420A6"/>
    <w:rsid w:val="00F52F55"/>
    <w:rsid w:val="00F609F7"/>
    <w:rsid w:val="00F661D4"/>
    <w:rsid w:val="00F701EA"/>
    <w:rsid w:val="00F70469"/>
    <w:rsid w:val="00F70560"/>
    <w:rsid w:val="00F70BFF"/>
    <w:rsid w:val="00F73ACD"/>
    <w:rsid w:val="00F74C76"/>
    <w:rsid w:val="00F7785B"/>
    <w:rsid w:val="00F778B1"/>
    <w:rsid w:val="00F7794C"/>
    <w:rsid w:val="00F92296"/>
    <w:rsid w:val="00F9540E"/>
    <w:rsid w:val="00F9593C"/>
    <w:rsid w:val="00F96141"/>
    <w:rsid w:val="00F965BF"/>
    <w:rsid w:val="00F97DBB"/>
    <w:rsid w:val="00FA3390"/>
    <w:rsid w:val="00FA5547"/>
    <w:rsid w:val="00FA5692"/>
    <w:rsid w:val="00FA6AD0"/>
    <w:rsid w:val="00FA7D63"/>
    <w:rsid w:val="00FB05C9"/>
    <w:rsid w:val="00FB4B8C"/>
    <w:rsid w:val="00FB656B"/>
    <w:rsid w:val="00FB7358"/>
    <w:rsid w:val="00FC654E"/>
    <w:rsid w:val="00FC7CBA"/>
    <w:rsid w:val="00FD600E"/>
    <w:rsid w:val="00FD7C67"/>
    <w:rsid w:val="00FE0343"/>
    <w:rsid w:val="00FE568A"/>
    <w:rsid w:val="00FE56FC"/>
    <w:rsid w:val="00FE61FA"/>
    <w:rsid w:val="00FE7D74"/>
    <w:rsid w:val="00FE7EBF"/>
    <w:rsid w:val="00FF04B6"/>
    <w:rsid w:val="00FF2270"/>
    <w:rsid w:val="00FF32B0"/>
    <w:rsid w:val="00FF3374"/>
    <w:rsid w:val="00FF6C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F4533F"/>
  <w15:chartTrackingRefBased/>
  <w15:docId w15:val="{AF01073C-C1BA-204C-8A45-87C51A6B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60F8"/>
  </w:style>
  <w:style w:type="paragraph" w:styleId="Titre1">
    <w:name w:val="heading 1"/>
    <w:basedOn w:val="Normal"/>
    <w:next w:val="Normal"/>
    <w:link w:val="Titre1Car"/>
    <w:uiPriority w:val="9"/>
    <w:qFormat/>
    <w:rsid w:val="005860F8"/>
    <w:pPr>
      <w:pBdr>
        <w:bottom w:val="single" w:sz="12" w:space="1" w:color="2F5496" w:themeColor="accent1" w:themeShade="BF"/>
      </w:pBdr>
      <w:spacing w:before="600" w:after="80"/>
      <w:ind w:firstLine="0"/>
      <w:outlineLvl w:val="0"/>
    </w:pPr>
    <w:rPr>
      <w:rFonts w:asciiTheme="majorHAnsi" w:eastAsiaTheme="majorEastAsia" w:hAnsiTheme="majorHAnsi" w:cstheme="majorBidi"/>
      <w:b/>
      <w:bCs/>
      <w:color w:val="2F5496" w:themeColor="accent1" w:themeShade="BF"/>
      <w:sz w:val="24"/>
      <w:szCs w:val="24"/>
    </w:rPr>
  </w:style>
  <w:style w:type="paragraph" w:styleId="Titre2">
    <w:name w:val="heading 2"/>
    <w:basedOn w:val="Normal"/>
    <w:next w:val="Normal"/>
    <w:link w:val="Titre2Car"/>
    <w:uiPriority w:val="9"/>
    <w:unhideWhenUsed/>
    <w:qFormat/>
    <w:rsid w:val="005860F8"/>
    <w:pPr>
      <w:pBdr>
        <w:bottom w:val="single" w:sz="8" w:space="1" w:color="4472C4" w:themeColor="accent1"/>
      </w:pBdr>
      <w:spacing w:before="200" w:after="80"/>
      <w:ind w:firstLine="0"/>
      <w:outlineLvl w:val="1"/>
    </w:pPr>
    <w:rPr>
      <w:rFonts w:asciiTheme="majorHAnsi" w:eastAsiaTheme="majorEastAsia" w:hAnsiTheme="majorHAnsi" w:cstheme="majorBidi"/>
      <w:color w:val="2F5496" w:themeColor="accent1" w:themeShade="BF"/>
      <w:sz w:val="24"/>
      <w:szCs w:val="24"/>
    </w:rPr>
  </w:style>
  <w:style w:type="paragraph" w:styleId="Titre3">
    <w:name w:val="heading 3"/>
    <w:basedOn w:val="Normal"/>
    <w:next w:val="Normal"/>
    <w:link w:val="Titre3Car"/>
    <w:uiPriority w:val="9"/>
    <w:unhideWhenUsed/>
    <w:qFormat/>
    <w:rsid w:val="005860F8"/>
    <w:pPr>
      <w:pBdr>
        <w:bottom w:val="single" w:sz="4" w:space="1" w:color="8EAADB" w:themeColor="accent1" w:themeTint="99"/>
      </w:pBdr>
      <w:spacing w:before="200" w:after="80"/>
      <w:ind w:firstLine="0"/>
      <w:outlineLvl w:val="2"/>
    </w:pPr>
    <w:rPr>
      <w:rFonts w:asciiTheme="majorHAnsi" w:eastAsiaTheme="majorEastAsia" w:hAnsiTheme="majorHAnsi" w:cstheme="majorBidi"/>
      <w:color w:val="4472C4" w:themeColor="accent1"/>
      <w:sz w:val="24"/>
      <w:szCs w:val="24"/>
    </w:rPr>
  </w:style>
  <w:style w:type="paragraph" w:styleId="Titre4">
    <w:name w:val="heading 4"/>
    <w:basedOn w:val="Normal"/>
    <w:next w:val="Normal"/>
    <w:link w:val="Titre4Car"/>
    <w:uiPriority w:val="9"/>
    <w:unhideWhenUsed/>
    <w:qFormat/>
    <w:rsid w:val="005860F8"/>
    <w:pPr>
      <w:pBdr>
        <w:bottom w:val="single" w:sz="4" w:space="2" w:color="B4C6E7" w:themeColor="accent1" w:themeTint="66"/>
      </w:pBdr>
      <w:spacing w:before="200" w:after="80"/>
      <w:ind w:firstLine="0"/>
      <w:outlineLvl w:val="3"/>
    </w:pPr>
    <w:rPr>
      <w:rFonts w:asciiTheme="majorHAnsi" w:eastAsiaTheme="majorEastAsia" w:hAnsiTheme="majorHAnsi" w:cstheme="majorBidi"/>
      <w:i/>
      <w:iCs/>
      <w:color w:val="4472C4" w:themeColor="accent1"/>
      <w:sz w:val="24"/>
      <w:szCs w:val="24"/>
    </w:rPr>
  </w:style>
  <w:style w:type="paragraph" w:styleId="Titre5">
    <w:name w:val="heading 5"/>
    <w:basedOn w:val="Normal"/>
    <w:next w:val="Normal"/>
    <w:link w:val="Titre5Car"/>
    <w:uiPriority w:val="9"/>
    <w:unhideWhenUsed/>
    <w:qFormat/>
    <w:rsid w:val="005860F8"/>
    <w:pPr>
      <w:spacing w:before="200" w:after="80"/>
      <w:ind w:firstLine="0"/>
      <w:outlineLvl w:val="4"/>
    </w:pPr>
    <w:rPr>
      <w:rFonts w:asciiTheme="majorHAnsi" w:eastAsiaTheme="majorEastAsia" w:hAnsiTheme="majorHAnsi" w:cstheme="majorBidi"/>
      <w:color w:val="4472C4" w:themeColor="accent1"/>
    </w:rPr>
  </w:style>
  <w:style w:type="paragraph" w:styleId="Titre6">
    <w:name w:val="heading 6"/>
    <w:basedOn w:val="Normal"/>
    <w:next w:val="Normal"/>
    <w:link w:val="Titre6Car"/>
    <w:uiPriority w:val="9"/>
    <w:semiHidden/>
    <w:unhideWhenUsed/>
    <w:qFormat/>
    <w:rsid w:val="005860F8"/>
    <w:pPr>
      <w:spacing w:before="280" w:after="100"/>
      <w:ind w:firstLine="0"/>
      <w:outlineLvl w:val="5"/>
    </w:pPr>
    <w:rPr>
      <w:rFonts w:asciiTheme="majorHAnsi" w:eastAsiaTheme="majorEastAsia" w:hAnsiTheme="majorHAnsi" w:cstheme="majorBidi"/>
      <w:i/>
      <w:iCs/>
      <w:color w:val="4472C4" w:themeColor="accent1"/>
    </w:rPr>
  </w:style>
  <w:style w:type="paragraph" w:styleId="Titre7">
    <w:name w:val="heading 7"/>
    <w:basedOn w:val="Normal"/>
    <w:next w:val="Normal"/>
    <w:link w:val="Titre7Car"/>
    <w:uiPriority w:val="9"/>
    <w:semiHidden/>
    <w:unhideWhenUsed/>
    <w:qFormat/>
    <w:rsid w:val="005860F8"/>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Titre8">
    <w:name w:val="heading 8"/>
    <w:basedOn w:val="Normal"/>
    <w:next w:val="Normal"/>
    <w:link w:val="Titre8Car"/>
    <w:uiPriority w:val="9"/>
    <w:semiHidden/>
    <w:unhideWhenUsed/>
    <w:qFormat/>
    <w:rsid w:val="005860F8"/>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Titre9">
    <w:name w:val="heading 9"/>
    <w:basedOn w:val="Normal"/>
    <w:next w:val="Normal"/>
    <w:link w:val="Titre9Car"/>
    <w:uiPriority w:val="9"/>
    <w:semiHidden/>
    <w:unhideWhenUsed/>
    <w:qFormat/>
    <w:rsid w:val="005860F8"/>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860F8"/>
    <w:rPr>
      <w:rFonts w:asciiTheme="majorHAnsi" w:eastAsiaTheme="majorEastAsia" w:hAnsiTheme="majorHAnsi" w:cstheme="majorBidi"/>
      <w:b/>
      <w:bCs/>
      <w:color w:val="2F5496" w:themeColor="accent1" w:themeShade="BF"/>
      <w:sz w:val="24"/>
      <w:szCs w:val="24"/>
    </w:rPr>
  </w:style>
  <w:style w:type="character" w:customStyle="1" w:styleId="Titre2Car">
    <w:name w:val="Titre 2 Car"/>
    <w:basedOn w:val="Policepardfaut"/>
    <w:link w:val="Titre2"/>
    <w:uiPriority w:val="9"/>
    <w:rsid w:val="005860F8"/>
    <w:rPr>
      <w:rFonts w:asciiTheme="majorHAnsi" w:eastAsiaTheme="majorEastAsia" w:hAnsiTheme="majorHAnsi" w:cstheme="majorBidi"/>
      <w:color w:val="2F5496" w:themeColor="accent1" w:themeShade="BF"/>
      <w:sz w:val="24"/>
      <w:szCs w:val="24"/>
    </w:rPr>
  </w:style>
  <w:style w:type="character" w:customStyle="1" w:styleId="Titre3Car">
    <w:name w:val="Titre 3 Car"/>
    <w:basedOn w:val="Policepardfaut"/>
    <w:link w:val="Titre3"/>
    <w:uiPriority w:val="9"/>
    <w:rsid w:val="005860F8"/>
    <w:rPr>
      <w:rFonts w:asciiTheme="majorHAnsi" w:eastAsiaTheme="majorEastAsia" w:hAnsiTheme="majorHAnsi" w:cstheme="majorBidi"/>
      <w:color w:val="4472C4" w:themeColor="accent1"/>
      <w:sz w:val="24"/>
      <w:szCs w:val="24"/>
    </w:rPr>
  </w:style>
  <w:style w:type="character" w:customStyle="1" w:styleId="Titre4Car">
    <w:name w:val="Titre 4 Car"/>
    <w:basedOn w:val="Policepardfaut"/>
    <w:link w:val="Titre4"/>
    <w:uiPriority w:val="9"/>
    <w:rsid w:val="005860F8"/>
    <w:rPr>
      <w:rFonts w:asciiTheme="majorHAnsi" w:eastAsiaTheme="majorEastAsia" w:hAnsiTheme="majorHAnsi" w:cstheme="majorBidi"/>
      <w:i/>
      <w:iCs/>
      <w:color w:val="4472C4" w:themeColor="accent1"/>
      <w:sz w:val="24"/>
      <w:szCs w:val="24"/>
    </w:rPr>
  </w:style>
  <w:style w:type="character" w:customStyle="1" w:styleId="Titre5Car">
    <w:name w:val="Titre 5 Car"/>
    <w:basedOn w:val="Policepardfaut"/>
    <w:link w:val="Titre5"/>
    <w:uiPriority w:val="9"/>
    <w:rsid w:val="005860F8"/>
    <w:rPr>
      <w:rFonts w:asciiTheme="majorHAnsi" w:eastAsiaTheme="majorEastAsia" w:hAnsiTheme="majorHAnsi" w:cstheme="majorBidi"/>
      <w:color w:val="4472C4" w:themeColor="accent1"/>
    </w:rPr>
  </w:style>
  <w:style w:type="character" w:customStyle="1" w:styleId="Titre6Car">
    <w:name w:val="Titre 6 Car"/>
    <w:basedOn w:val="Policepardfaut"/>
    <w:link w:val="Titre6"/>
    <w:uiPriority w:val="9"/>
    <w:semiHidden/>
    <w:rsid w:val="005860F8"/>
    <w:rPr>
      <w:rFonts w:asciiTheme="majorHAnsi" w:eastAsiaTheme="majorEastAsia" w:hAnsiTheme="majorHAnsi" w:cstheme="majorBidi"/>
      <w:i/>
      <w:iCs/>
      <w:color w:val="4472C4" w:themeColor="accent1"/>
    </w:rPr>
  </w:style>
  <w:style w:type="character" w:customStyle="1" w:styleId="Titre7Car">
    <w:name w:val="Titre 7 Car"/>
    <w:basedOn w:val="Policepardfaut"/>
    <w:link w:val="Titre7"/>
    <w:uiPriority w:val="9"/>
    <w:semiHidden/>
    <w:rsid w:val="005860F8"/>
    <w:rPr>
      <w:rFonts w:asciiTheme="majorHAnsi" w:eastAsiaTheme="majorEastAsia" w:hAnsiTheme="majorHAnsi" w:cstheme="majorBidi"/>
      <w:b/>
      <w:bCs/>
      <w:color w:val="A5A5A5" w:themeColor="accent3"/>
      <w:sz w:val="20"/>
      <w:szCs w:val="20"/>
    </w:rPr>
  </w:style>
  <w:style w:type="character" w:customStyle="1" w:styleId="Titre8Car">
    <w:name w:val="Titre 8 Car"/>
    <w:basedOn w:val="Policepardfaut"/>
    <w:link w:val="Titre8"/>
    <w:uiPriority w:val="9"/>
    <w:semiHidden/>
    <w:rsid w:val="005860F8"/>
    <w:rPr>
      <w:rFonts w:asciiTheme="majorHAnsi" w:eastAsiaTheme="majorEastAsia" w:hAnsiTheme="majorHAnsi" w:cstheme="majorBidi"/>
      <w:b/>
      <w:bCs/>
      <w:i/>
      <w:iCs/>
      <w:color w:val="A5A5A5" w:themeColor="accent3"/>
      <w:sz w:val="20"/>
      <w:szCs w:val="20"/>
    </w:rPr>
  </w:style>
  <w:style w:type="character" w:customStyle="1" w:styleId="Titre9Car">
    <w:name w:val="Titre 9 Car"/>
    <w:basedOn w:val="Policepardfaut"/>
    <w:link w:val="Titre9"/>
    <w:uiPriority w:val="9"/>
    <w:semiHidden/>
    <w:rsid w:val="005860F8"/>
    <w:rPr>
      <w:rFonts w:asciiTheme="majorHAnsi" w:eastAsiaTheme="majorEastAsia" w:hAnsiTheme="majorHAnsi" w:cstheme="majorBidi"/>
      <w:i/>
      <w:iCs/>
      <w:color w:val="A5A5A5" w:themeColor="accent3"/>
      <w:sz w:val="20"/>
      <w:szCs w:val="20"/>
    </w:rPr>
  </w:style>
  <w:style w:type="paragraph" w:styleId="Lgende">
    <w:name w:val="caption"/>
    <w:basedOn w:val="Normal"/>
    <w:next w:val="Normal"/>
    <w:uiPriority w:val="35"/>
    <w:semiHidden/>
    <w:unhideWhenUsed/>
    <w:qFormat/>
    <w:rsid w:val="005860F8"/>
    <w:rPr>
      <w:b/>
      <w:bCs/>
      <w:sz w:val="18"/>
      <w:szCs w:val="18"/>
    </w:rPr>
  </w:style>
  <w:style w:type="paragraph" w:styleId="Titre">
    <w:name w:val="Title"/>
    <w:basedOn w:val="Normal"/>
    <w:next w:val="Normal"/>
    <w:link w:val="TitreCar"/>
    <w:uiPriority w:val="10"/>
    <w:qFormat/>
    <w:rsid w:val="005860F8"/>
    <w:pPr>
      <w:pBdr>
        <w:top w:val="single" w:sz="8" w:space="10" w:color="A1B8E1" w:themeColor="accent1" w:themeTint="7F"/>
        <w:bottom w:val="single" w:sz="24" w:space="15" w:color="A5A5A5" w:themeColor="accent3"/>
      </w:pBdr>
      <w:ind w:firstLine="0"/>
      <w:jc w:val="center"/>
    </w:pPr>
    <w:rPr>
      <w:rFonts w:asciiTheme="majorHAnsi" w:eastAsiaTheme="majorEastAsia" w:hAnsiTheme="majorHAnsi" w:cstheme="majorBidi"/>
      <w:i/>
      <w:iCs/>
      <w:color w:val="1F3763" w:themeColor="accent1" w:themeShade="7F"/>
      <w:sz w:val="60"/>
      <w:szCs w:val="60"/>
    </w:rPr>
  </w:style>
  <w:style w:type="character" w:customStyle="1" w:styleId="TitreCar">
    <w:name w:val="Titre Car"/>
    <w:basedOn w:val="Policepardfaut"/>
    <w:link w:val="Titre"/>
    <w:uiPriority w:val="10"/>
    <w:rsid w:val="005860F8"/>
    <w:rPr>
      <w:rFonts w:asciiTheme="majorHAnsi" w:eastAsiaTheme="majorEastAsia" w:hAnsiTheme="majorHAnsi" w:cstheme="majorBidi"/>
      <w:i/>
      <w:iCs/>
      <w:color w:val="1F3763" w:themeColor="accent1" w:themeShade="7F"/>
      <w:sz w:val="60"/>
      <w:szCs w:val="60"/>
    </w:rPr>
  </w:style>
  <w:style w:type="paragraph" w:styleId="Sous-titre">
    <w:name w:val="Subtitle"/>
    <w:basedOn w:val="Normal"/>
    <w:next w:val="Normal"/>
    <w:link w:val="Sous-titreCar"/>
    <w:uiPriority w:val="11"/>
    <w:qFormat/>
    <w:rsid w:val="005860F8"/>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5860F8"/>
    <w:rPr>
      <w:i/>
      <w:iCs/>
      <w:sz w:val="24"/>
      <w:szCs w:val="24"/>
    </w:rPr>
  </w:style>
  <w:style w:type="character" w:styleId="lev">
    <w:name w:val="Strong"/>
    <w:basedOn w:val="Policepardfaut"/>
    <w:uiPriority w:val="22"/>
    <w:qFormat/>
    <w:rsid w:val="005860F8"/>
    <w:rPr>
      <w:b/>
      <w:bCs/>
      <w:spacing w:val="0"/>
    </w:rPr>
  </w:style>
  <w:style w:type="character" w:styleId="Accentuation">
    <w:name w:val="Emphasis"/>
    <w:uiPriority w:val="20"/>
    <w:qFormat/>
    <w:rsid w:val="005860F8"/>
    <w:rPr>
      <w:b/>
      <w:bCs/>
      <w:i/>
      <w:iCs/>
      <w:color w:val="5A5A5A" w:themeColor="text1" w:themeTint="A5"/>
    </w:rPr>
  </w:style>
  <w:style w:type="paragraph" w:styleId="Sansinterligne">
    <w:name w:val="No Spacing"/>
    <w:basedOn w:val="Normal"/>
    <w:link w:val="SansinterligneCar"/>
    <w:uiPriority w:val="1"/>
    <w:qFormat/>
    <w:rsid w:val="005860F8"/>
    <w:pPr>
      <w:ind w:firstLine="0"/>
    </w:pPr>
  </w:style>
  <w:style w:type="paragraph" w:styleId="Paragraphedeliste">
    <w:name w:val="List Paragraph"/>
    <w:basedOn w:val="Normal"/>
    <w:uiPriority w:val="1"/>
    <w:qFormat/>
    <w:rsid w:val="005860F8"/>
    <w:pPr>
      <w:ind w:left="720"/>
      <w:contextualSpacing/>
    </w:pPr>
  </w:style>
  <w:style w:type="paragraph" w:styleId="Citation">
    <w:name w:val="Quote"/>
    <w:basedOn w:val="Normal"/>
    <w:next w:val="Normal"/>
    <w:link w:val="CitationCar"/>
    <w:uiPriority w:val="29"/>
    <w:qFormat/>
    <w:rsid w:val="005860F8"/>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5860F8"/>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5860F8"/>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5860F8"/>
    <w:rPr>
      <w:rFonts w:asciiTheme="majorHAnsi" w:eastAsiaTheme="majorEastAsia" w:hAnsiTheme="majorHAnsi" w:cstheme="majorBidi"/>
      <w:i/>
      <w:iCs/>
      <w:color w:val="FFFFFF" w:themeColor="background1"/>
      <w:sz w:val="24"/>
      <w:szCs w:val="24"/>
      <w:shd w:val="clear" w:color="auto" w:fill="4472C4" w:themeFill="accent1"/>
    </w:rPr>
  </w:style>
  <w:style w:type="character" w:styleId="Accentuationlgre">
    <w:name w:val="Subtle Emphasis"/>
    <w:uiPriority w:val="19"/>
    <w:qFormat/>
    <w:rsid w:val="005860F8"/>
    <w:rPr>
      <w:i/>
      <w:iCs/>
      <w:color w:val="5A5A5A" w:themeColor="text1" w:themeTint="A5"/>
    </w:rPr>
  </w:style>
  <w:style w:type="character" w:styleId="Accentuationintense">
    <w:name w:val="Intense Emphasis"/>
    <w:uiPriority w:val="21"/>
    <w:qFormat/>
    <w:rsid w:val="005860F8"/>
    <w:rPr>
      <w:b/>
      <w:bCs/>
      <w:i/>
      <w:iCs/>
      <w:color w:val="4472C4" w:themeColor="accent1"/>
      <w:sz w:val="22"/>
      <w:szCs w:val="22"/>
    </w:rPr>
  </w:style>
  <w:style w:type="character" w:styleId="Rfrencelgre">
    <w:name w:val="Subtle Reference"/>
    <w:uiPriority w:val="31"/>
    <w:qFormat/>
    <w:rsid w:val="005860F8"/>
    <w:rPr>
      <w:color w:val="auto"/>
      <w:u w:val="single" w:color="A5A5A5" w:themeColor="accent3"/>
    </w:rPr>
  </w:style>
  <w:style w:type="character" w:styleId="Rfrenceintense">
    <w:name w:val="Intense Reference"/>
    <w:basedOn w:val="Policepardfaut"/>
    <w:uiPriority w:val="32"/>
    <w:qFormat/>
    <w:rsid w:val="005860F8"/>
    <w:rPr>
      <w:b/>
      <w:bCs/>
      <w:color w:val="7B7B7B" w:themeColor="accent3" w:themeShade="BF"/>
      <w:u w:val="single" w:color="A5A5A5" w:themeColor="accent3"/>
    </w:rPr>
  </w:style>
  <w:style w:type="character" w:styleId="Titredulivre">
    <w:name w:val="Book Title"/>
    <w:basedOn w:val="Policepardfaut"/>
    <w:uiPriority w:val="33"/>
    <w:qFormat/>
    <w:rsid w:val="005860F8"/>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5860F8"/>
    <w:pPr>
      <w:outlineLvl w:val="9"/>
    </w:pPr>
  </w:style>
  <w:style w:type="character" w:customStyle="1" w:styleId="SansinterligneCar">
    <w:name w:val="Sans interligne Car"/>
    <w:basedOn w:val="Policepardfaut"/>
    <w:link w:val="Sansinterligne"/>
    <w:uiPriority w:val="1"/>
    <w:rsid w:val="005860F8"/>
  </w:style>
  <w:style w:type="paragraph" w:customStyle="1" w:styleId="PersonalName">
    <w:name w:val="Personal Name"/>
    <w:basedOn w:val="Titre"/>
    <w:rsid w:val="005860F8"/>
    <w:rPr>
      <w:b/>
      <w:caps/>
      <w:color w:val="000000"/>
      <w:sz w:val="28"/>
      <w:szCs w:val="28"/>
    </w:rPr>
  </w:style>
  <w:style w:type="paragraph" w:customStyle="1" w:styleId="Style1">
    <w:name w:val="Style1"/>
    <w:basedOn w:val="Titre1"/>
    <w:qFormat/>
    <w:rsid w:val="00AE0D14"/>
    <w:pPr>
      <w:jc w:val="center"/>
    </w:pPr>
    <w:rPr>
      <w:color w:val="106CB6"/>
      <w:lang w:val="en-US"/>
    </w:rPr>
  </w:style>
  <w:style w:type="paragraph" w:customStyle="1" w:styleId="Default">
    <w:name w:val="Default"/>
    <w:qFormat/>
    <w:rsid w:val="00BE7805"/>
    <w:pPr>
      <w:autoSpaceDE w:val="0"/>
      <w:autoSpaceDN w:val="0"/>
      <w:adjustRightInd w:val="0"/>
      <w:ind w:firstLine="0"/>
    </w:pPr>
    <w:rPr>
      <w:rFonts w:ascii="Cambria" w:eastAsiaTheme="minorHAnsi" w:hAnsi="Cambria" w:cs="Cambria"/>
      <w:color w:val="000000"/>
      <w:sz w:val="24"/>
      <w:szCs w:val="24"/>
    </w:rPr>
  </w:style>
  <w:style w:type="character" w:styleId="Lienhypertexte">
    <w:name w:val="Hyperlink"/>
    <w:basedOn w:val="Policepardfaut"/>
    <w:uiPriority w:val="99"/>
    <w:unhideWhenUsed/>
    <w:rsid w:val="00C10D4D"/>
    <w:rPr>
      <w:color w:val="0563C1" w:themeColor="hyperlink"/>
      <w:u w:val="single"/>
    </w:rPr>
  </w:style>
  <w:style w:type="character" w:styleId="Mentionnonrsolue">
    <w:name w:val="Unresolved Mention"/>
    <w:basedOn w:val="Policepardfaut"/>
    <w:uiPriority w:val="99"/>
    <w:semiHidden/>
    <w:unhideWhenUsed/>
    <w:rsid w:val="00C10D4D"/>
    <w:rPr>
      <w:color w:val="605E5C"/>
      <w:shd w:val="clear" w:color="auto" w:fill="E1DFDD"/>
    </w:rPr>
  </w:style>
  <w:style w:type="character" w:styleId="Lienhypertextesuivivisit">
    <w:name w:val="FollowedHyperlink"/>
    <w:basedOn w:val="Policepardfaut"/>
    <w:uiPriority w:val="99"/>
    <w:semiHidden/>
    <w:unhideWhenUsed/>
    <w:rsid w:val="00CF73CC"/>
    <w:rPr>
      <w:color w:val="954F72" w:themeColor="followedHyperlink"/>
      <w:u w:val="single"/>
    </w:rPr>
  </w:style>
  <w:style w:type="paragraph" w:styleId="En-tte">
    <w:name w:val="header"/>
    <w:basedOn w:val="Normal"/>
    <w:link w:val="En-tteCar"/>
    <w:unhideWhenUsed/>
    <w:rsid w:val="001E0821"/>
    <w:pPr>
      <w:tabs>
        <w:tab w:val="center" w:pos="4703"/>
        <w:tab w:val="right" w:pos="9406"/>
      </w:tabs>
    </w:pPr>
  </w:style>
  <w:style w:type="character" w:customStyle="1" w:styleId="En-tteCar">
    <w:name w:val="En-tête Car"/>
    <w:basedOn w:val="Policepardfaut"/>
    <w:link w:val="En-tte"/>
    <w:uiPriority w:val="99"/>
    <w:rsid w:val="001E0821"/>
  </w:style>
  <w:style w:type="paragraph" w:styleId="Pieddepage">
    <w:name w:val="footer"/>
    <w:basedOn w:val="Normal"/>
    <w:link w:val="PieddepageCar"/>
    <w:uiPriority w:val="99"/>
    <w:unhideWhenUsed/>
    <w:rsid w:val="001E0821"/>
    <w:pPr>
      <w:tabs>
        <w:tab w:val="center" w:pos="4703"/>
        <w:tab w:val="right" w:pos="9406"/>
      </w:tabs>
    </w:pPr>
  </w:style>
  <w:style w:type="character" w:customStyle="1" w:styleId="PieddepageCar">
    <w:name w:val="Pied de page Car"/>
    <w:basedOn w:val="Policepardfaut"/>
    <w:link w:val="Pieddepage"/>
    <w:uiPriority w:val="99"/>
    <w:rsid w:val="001E0821"/>
  </w:style>
  <w:style w:type="table" w:styleId="Grilledutableau">
    <w:name w:val="Table Grid"/>
    <w:basedOn w:val="TableauNormal"/>
    <w:uiPriority w:val="39"/>
    <w:rsid w:val="00323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7C4101"/>
    <w:rPr>
      <w:sz w:val="20"/>
      <w:szCs w:val="20"/>
    </w:rPr>
  </w:style>
  <w:style w:type="character" w:customStyle="1" w:styleId="NotedebasdepageCar">
    <w:name w:val="Note de bas de page Car"/>
    <w:basedOn w:val="Policepardfaut"/>
    <w:link w:val="Notedebasdepage"/>
    <w:uiPriority w:val="99"/>
    <w:semiHidden/>
    <w:rsid w:val="007C4101"/>
    <w:rPr>
      <w:sz w:val="20"/>
      <w:szCs w:val="20"/>
    </w:rPr>
  </w:style>
  <w:style w:type="character" w:styleId="Appelnotedebasdep">
    <w:name w:val="footnote reference"/>
    <w:basedOn w:val="Policepardfaut"/>
    <w:uiPriority w:val="99"/>
    <w:semiHidden/>
    <w:unhideWhenUsed/>
    <w:rsid w:val="007C4101"/>
    <w:rPr>
      <w:vertAlign w:val="superscript"/>
    </w:rPr>
  </w:style>
  <w:style w:type="table" w:styleId="Tableausimple5">
    <w:name w:val="Plain Table 5"/>
    <w:basedOn w:val="TableauNormal"/>
    <w:uiPriority w:val="45"/>
    <w:rsid w:val="00D667C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D667C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D667C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
    <w:name w:val="Plain Table 3"/>
    <w:basedOn w:val="TableauNormal"/>
    <w:uiPriority w:val="43"/>
    <w:rsid w:val="00D667C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1">
    <w:name w:val="Plain Table 1"/>
    <w:basedOn w:val="TableauNormal"/>
    <w:uiPriority w:val="41"/>
    <w:rsid w:val="00D667C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lledetableauclaire">
    <w:name w:val="Grid Table Light"/>
    <w:basedOn w:val="TableauNormal"/>
    <w:uiPriority w:val="40"/>
    <w:rsid w:val="00D667C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6Couleur-Accentuation5">
    <w:name w:val="Grid Table 6 Colorful Accent 5"/>
    <w:basedOn w:val="TableauNormal"/>
    <w:uiPriority w:val="51"/>
    <w:rsid w:val="00F965BF"/>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Numrodepage">
    <w:name w:val="page number"/>
    <w:basedOn w:val="Policepardfaut"/>
    <w:uiPriority w:val="99"/>
    <w:semiHidden/>
    <w:unhideWhenUsed/>
    <w:rsid w:val="00B43E29"/>
  </w:style>
  <w:style w:type="paragraph" w:styleId="NormalWeb">
    <w:name w:val="Normal (Web)"/>
    <w:basedOn w:val="Normal"/>
    <w:uiPriority w:val="99"/>
    <w:semiHidden/>
    <w:unhideWhenUsed/>
    <w:rsid w:val="00486E5F"/>
    <w:pPr>
      <w:spacing w:before="100" w:beforeAutospacing="1" w:after="100" w:afterAutospacing="1"/>
      <w:ind w:firstLine="0"/>
    </w:pPr>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F9593C"/>
    <w:rPr>
      <w:sz w:val="16"/>
      <w:szCs w:val="16"/>
    </w:rPr>
  </w:style>
  <w:style w:type="paragraph" w:styleId="Commentaire">
    <w:name w:val="annotation text"/>
    <w:basedOn w:val="Normal"/>
    <w:link w:val="CommentaireCar"/>
    <w:uiPriority w:val="99"/>
    <w:semiHidden/>
    <w:unhideWhenUsed/>
    <w:rsid w:val="00F9593C"/>
    <w:rPr>
      <w:sz w:val="20"/>
      <w:szCs w:val="20"/>
    </w:rPr>
  </w:style>
  <w:style w:type="character" w:customStyle="1" w:styleId="CommentaireCar">
    <w:name w:val="Commentaire Car"/>
    <w:basedOn w:val="Policepardfaut"/>
    <w:link w:val="Commentaire"/>
    <w:uiPriority w:val="99"/>
    <w:semiHidden/>
    <w:rsid w:val="00F9593C"/>
    <w:rPr>
      <w:sz w:val="20"/>
      <w:szCs w:val="20"/>
    </w:rPr>
  </w:style>
  <w:style w:type="paragraph" w:styleId="Objetducommentaire">
    <w:name w:val="annotation subject"/>
    <w:basedOn w:val="Commentaire"/>
    <w:next w:val="Commentaire"/>
    <w:link w:val="ObjetducommentaireCar"/>
    <w:uiPriority w:val="99"/>
    <w:semiHidden/>
    <w:unhideWhenUsed/>
    <w:rsid w:val="00F9593C"/>
    <w:rPr>
      <w:b/>
      <w:bCs/>
    </w:rPr>
  </w:style>
  <w:style w:type="character" w:customStyle="1" w:styleId="ObjetducommentaireCar">
    <w:name w:val="Objet du commentaire Car"/>
    <w:basedOn w:val="CommentaireCar"/>
    <w:link w:val="Objetducommentaire"/>
    <w:uiPriority w:val="99"/>
    <w:semiHidden/>
    <w:rsid w:val="00F9593C"/>
    <w:rPr>
      <w:b/>
      <w:bCs/>
      <w:sz w:val="20"/>
      <w:szCs w:val="20"/>
    </w:rPr>
  </w:style>
  <w:style w:type="paragraph" w:styleId="Textedebulles">
    <w:name w:val="Balloon Text"/>
    <w:basedOn w:val="Normal"/>
    <w:link w:val="TextedebullesCar"/>
    <w:uiPriority w:val="99"/>
    <w:semiHidden/>
    <w:unhideWhenUsed/>
    <w:rsid w:val="00F959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593C"/>
    <w:rPr>
      <w:rFonts w:ascii="Segoe UI" w:hAnsi="Segoe UI" w:cs="Segoe UI"/>
      <w:sz w:val="18"/>
      <w:szCs w:val="18"/>
    </w:rPr>
  </w:style>
  <w:style w:type="paragraph" w:styleId="Corpsdetexte">
    <w:name w:val="Body Text"/>
    <w:basedOn w:val="Normal"/>
    <w:link w:val="CorpsdetexteCar"/>
    <w:uiPriority w:val="1"/>
    <w:qFormat/>
    <w:rsid w:val="00BA3857"/>
    <w:pPr>
      <w:widowControl w:val="0"/>
      <w:autoSpaceDE w:val="0"/>
      <w:autoSpaceDN w:val="0"/>
      <w:ind w:left="141" w:firstLine="0"/>
      <w:jc w:val="both"/>
    </w:pPr>
    <w:rPr>
      <w:rFonts w:ascii="Calibri" w:eastAsia="Calibri" w:hAnsi="Calibri" w:cs="Calibri"/>
    </w:rPr>
  </w:style>
  <w:style w:type="character" w:customStyle="1" w:styleId="CorpsdetexteCar">
    <w:name w:val="Corps de texte Car"/>
    <w:basedOn w:val="Policepardfaut"/>
    <w:link w:val="Corpsdetexte"/>
    <w:uiPriority w:val="1"/>
    <w:rsid w:val="00BA3857"/>
    <w:rPr>
      <w:rFonts w:ascii="Calibri" w:eastAsia="Calibri" w:hAnsi="Calibri" w:cs="Calibri"/>
    </w:rPr>
  </w:style>
  <w:style w:type="table" w:customStyle="1" w:styleId="GridTable4-Accent4">
    <w:name w:val="Grid Table 4 - Accent 4"/>
    <w:basedOn w:val="TableauNormal"/>
    <w:uiPriority w:val="59"/>
    <w:rsid w:val="0091686E"/>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487">
      <w:bodyDiv w:val="1"/>
      <w:marLeft w:val="0"/>
      <w:marRight w:val="0"/>
      <w:marTop w:val="0"/>
      <w:marBottom w:val="0"/>
      <w:divBdr>
        <w:top w:val="none" w:sz="0" w:space="0" w:color="auto"/>
        <w:left w:val="none" w:sz="0" w:space="0" w:color="auto"/>
        <w:bottom w:val="none" w:sz="0" w:space="0" w:color="auto"/>
        <w:right w:val="none" w:sz="0" w:space="0" w:color="auto"/>
      </w:divBdr>
    </w:div>
    <w:div w:id="201214532">
      <w:bodyDiv w:val="1"/>
      <w:marLeft w:val="0"/>
      <w:marRight w:val="0"/>
      <w:marTop w:val="0"/>
      <w:marBottom w:val="0"/>
      <w:divBdr>
        <w:top w:val="none" w:sz="0" w:space="0" w:color="auto"/>
        <w:left w:val="none" w:sz="0" w:space="0" w:color="auto"/>
        <w:bottom w:val="none" w:sz="0" w:space="0" w:color="auto"/>
        <w:right w:val="none" w:sz="0" w:space="0" w:color="auto"/>
      </w:divBdr>
    </w:div>
    <w:div w:id="447435826">
      <w:bodyDiv w:val="1"/>
      <w:marLeft w:val="0"/>
      <w:marRight w:val="0"/>
      <w:marTop w:val="0"/>
      <w:marBottom w:val="0"/>
      <w:divBdr>
        <w:top w:val="none" w:sz="0" w:space="0" w:color="auto"/>
        <w:left w:val="none" w:sz="0" w:space="0" w:color="auto"/>
        <w:bottom w:val="none" w:sz="0" w:space="0" w:color="auto"/>
        <w:right w:val="none" w:sz="0" w:space="0" w:color="auto"/>
      </w:divBdr>
    </w:div>
    <w:div w:id="1313605557">
      <w:bodyDiv w:val="1"/>
      <w:marLeft w:val="0"/>
      <w:marRight w:val="0"/>
      <w:marTop w:val="0"/>
      <w:marBottom w:val="0"/>
      <w:divBdr>
        <w:top w:val="none" w:sz="0" w:space="0" w:color="auto"/>
        <w:left w:val="none" w:sz="0" w:space="0" w:color="auto"/>
        <w:bottom w:val="none" w:sz="0" w:space="0" w:color="auto"/>
        <w:right w:val="none" w:sz="0" w:space="0" w:color="auto"/>
      </w:divBdr>
    </w:div>
    <w:div w:id="1369842618">
      <w:bodyDiv w:val="1"/>
      <w:marLeft w:val="0"/>
      <w:marRight w:val="0"/>
      <w:marTop w:val="0"/>
      <w:marBottom w:val="0"/>
      <w:divBdr>
        <w:top w:val="none" w:sz="0" w:space="0" w:color="auto"/>
        <w:left w:val="none" w:sz="0" w:space="0" w:color="auto"/>
        <w:bottom w:val="none" w:sz="0" w:space="0" w:color="auto"/>
        <w:right w:val="none" w:sz="0" w:space="0" w:color="auto"/>
      </w:divBdr>
      <w:divsChild>
        <w:div w:id="842739881">
          <w:marLeft w:val="547"/>
          <w:marRight w:val="0"/>
          <w:marTop w:val="0"/>
          <w:marBottom w:val="0"/>
          <w:divBdr>
            <w:top w:val="none" w:sz="0" w:space="0" w:color="auto"/>
            <w:left w:val="none" w:sz="0" w:space="0" w:color="auto"/>
            <w:bottom w:val="none" w:sz="0" w:space="0" w:color="auto"/>
            <w:right w:val="none" w:sz="0" w:space="0" w:color="auto"/>
          </w:divBdr>
        </w:div>
      </w:divsChild>
    </w:div>
    <w:div w:id="1665666869">
      <w:bodyDiv w:val="1"/>
      <w:marLeft w:val="0"/>
      <w:marRight w:val="0"/>
      <w:marTop w:val="0"/>
      <w:marBottom w:val="0"/>
      <w:divBdr>
        <w:top w:val="none" w:sz="0" w:space="0" w:color="auto"/>
        <w:left w:val="none" w:sz="0" w:space="0" w:color="auto"/>
        <w:bottom w:val="none" w:sz="0" w:space="0" w:color="auto"/>
        <w:right w:val="none" w:sz="0" w:space="0" w:color="auto"/>
      </w:divBdr>
    </w:div>
    <w:div w:id="1963219097">
      <w:bodyDiv w:val="1"/>
      <w:marLeft w:val="0"/>
      <w:marRight w:val="0"/>
      <w:marTop w:val="0"/>
      <w:marBottom w:val="0"/>
      <w:divBdr>
        <w:top w:val="none" w:sz="0" w:space="0" w:color="auto"/>
        <w:left w:val="none" w:sz="0" w:space="0" w:color="auto"/>
        <w:bottom w:val="none" w:sz="0" w:space="0" w:color="auto"/>
        <w:right w:val="none" w:sz="0" w:space="0" w:color="auto"/>
      </w:divBdr>
      <w:divsChild>
        <w:div w:id="1975062522">
          <w:marLeft w:val="547"/>
          <w:marRight w:val="0"/>
          <w:marTop w:val="0"/>
          <w:marBottom w:val="0"/>
          <w:divBdr>
            <w:top w:val="none" w:sz="0" w:space="0" w:color="auto"/>
            <w:left w:val="none" w:sz="0" w:space="0" w:color="auto"/>
            <w:bottom w:val="none" w:sz="0" w:space="0" w:color="auto"/>
            <w:right w:val="none" w:sz="0" w:space="0" w:color="auto"/>
          </w:divBdr>
        </w:div>
      </w:divsChild>
    </w:div>
    <w:div w:id="1969818248">
      <w:bodyDiv w:val="1"/>
      <w:marLeft w:val="0"/>
      <w:marRight w:val="0"/>
      <w:marTop w:val="0"/>
      <w:marBottom w:val="0"/>
      <w:divBdr>
        <w:top w:val="none" w:sz="0" w:space="0" w:color="auto"/>
        <w:left w:val="none" w:sz="0" w:space="0" w:color="auto"/>
        <w:bottom w:val="none" w:sz="0" w:space="0" w:color="auto"/>
        <w:right w:val="none" w:sz="0" w:space="0" w:color="auto"/>
      </w:divBdr>
    </w:div>
    <w:div w:id="2066027153">
      <w:bodyDiv w:val="1"/>
      <w:marLeft w:val="0"/>
      <w:marRight w:val="0"/>
      <w:marTop w:val="0"/>
      <w:marBottom w:val="0"/>
      <w:divBdr>
        <w:top w:val="none" w:sz="0" w:space="0" w:color="auto"/>
        <w:left w:val="none" w:sz="0" w:space="0" w:color="auto"/>
        <w:bottom w:val="none" w:sz="0" w:space="0" w:color="auto"/>
        <w:right w:val="none" w:sz="0" w:space="0" w:color="auto"/>
      </w:divBdr>
    </w:div>
    <w:div w:id="212122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ug.fr/$/verific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AF93B-57D6-460C-8826-48AD494B7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11</Pages>
  <Words>2316</Words>
  <Characters>12744</Characters>
  <Application>Microsoft Office Word</Application>
  <DocSecurity>0</DocSecurity>
  <Lines>106</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Jean-Charles Augereau</dc:creator>
  <cp:keywords/>
  <dc:description/>
  <cp:lastModifiedBy>SALIMA ALIDRA</cp:lastModifiedBy>
  <cp:revision>88</cp:revision>
  <cp:lastPrinted>2025-10-16T13:26:00Z</cp:lastPrinted>
  <dcterms:created xsi:type="dcterms:W3CDTF">2021-12-09T16:38:00Z</dcterms:created>
  <dcterms:modified xsi:type="dcterms:W3CDTF">2025-10-16T14:45:00Z</dcterms:modified>
  <cp:category/>
</cp:coreProperties>
</file>